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6A1BB" w14:textId="77777777" w:rsidR="00B51E72" w:rsidRPr="00245A0D" w:rsidRDefault="00B51E72" w:rsidP="00B51E72">
      <w:pPr>
        <w:ind w:left="10" w:hanging="10"/>
        <w:jc w:val="center"/>
        <w:rPr>
          <w:b/>
        </w:rPr>
      </w:pPr>
      <w:r w:rsidRPr="00245A0D">
        <w:rPr>
          <w:b/>
        </w:rPr>
        <w:t xml:space="preserve">IN THE DISTRICT COURT OF </w:t>
      </w:r>
      <w:r>
        <w:rPr>
          <w:b/>
        </w:rPr>
        <w:t>__________</w:t>
      </w:r>
      <w:r w:rsidRPr="00245A0D">
        <w:rPr>
          <w:b/>
        </w:rPr>
        <w:t xml:space="preserve"> COUNTY, KANSAS</w:t>
      </w:r>
    </w:p>
    <w:p w14:paraId="668734AF" w14:textId="77777777" w:rsidR="00B51E72" w:rsidRDefault="00B51E72" w:rsidP="00B51E72">
      <w:pPr>
        <w:jc w:val="center"/>
      </w:pPr>
    </w:p>
    <w:p w14:paraId="6BFD0ECA" w14:textId="77777777" w:rsidR="00B51E72" w:rsidRDefault="00B51E72" w:rsidP="00B51E72">
      <w:r>
        <w:t>In the Matter of:</w:t>
      </w:r>
    </w:p>
    <w:p w14:paraId="662D46D4" w14:textId="77777777" w:rsidR="00B51E72" w:rsidRDefault="00B51E72" w:rsidP="00B51E72">
      <w:pPr>
        <w:jc w:val="center"/>
      </w:pPr>
    </w:p>
    <w:p w14:paraId="72031F22" w14:textId="77777777" w:rsidR="00B51E72" w:rsidRDefault="00B51E72" w:rsidP="00B51E72">
      <w:r>
        <w:t>__________________________</w:t>
      </w:r>
    </w:p>
    <w:p w14:paraId="7CCE5FAC" w14:textId="77777777" w:rsidR="00B51E72" w:rsidRDefault="004A05EB" w:rsidP="00B51E72">
      <w:r>
        <w:fldChar w:fldCharType="begin"/>
      </w:r>
      <w:r w:rsidR="00B51E72">
        <w:instrText xml:space="preserve"> MERGEFIELD  1  \* MERGEFORMAT </w:instrText>
      </w:r>
      <w:r>
        <w:fldChar w:fldCharType="end"/>
      </w:r>
      <w:r w:rsidR="00B51E72">
        <w:t>Petitioner,</w:t>
      </w:r>
      <w:r w:rsidR="00B51E72">
        <w:tab/>
      </w:r>
      <w:r w:rsidR="00B51E72">
        <w:tab/>
      </w:r>
      <w:r w:rsidR="00B51E72">
        <w:tab/>
      </w:r>
      <w:r w:rsidR="00B51E72">
        <w:tab/>
      </w:r>
      <w:r w:rsidR="00B51E72">
        <w:tab/>
      </w:r>
      <w:r w:rsidR="00B51E72">
        <w:tab/>
      </w:r>
      <w:r w:rsidR="00B51E72">
        <w:tab/>
      </w:r>
      <w:r w:rsidR="00012E66">
        <w:tab/>
      </w:r>
      <w:r w:rsidR="00B51E72">
        <w:t xml:space="preserve">Case No. _____________ </w:t>
      </w:r>
      <w:r>
        <w:fldChar w:fldCharType="begin"/>
      </w:r>
      <w:r w:rsidR="00B51E72">
        <w:instrText xml:space="preserve"> MERGEFIELD  2  \* MERGEFORMAT </w:instrText>
      </w:r>
      <w:r>
        <w:fldChar w:fldCharType="end"/>
      </w:r>
    </w:p>
    <w:p w14:paraId="1439414C" w14:textId="77777777" w:rsidR="00B51E72" w:rsidRDefault="00B51E72" w:rsidP="00B51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Division No. __________ </w:t>
      </w:r>
    </w:p>
    <w:p w14:paraId="738AC52A" w14:textId="77777777" w:rsidR="00B51E72" w:rsidRDefault="00B51E72" w:rsidP="00B51E72">
      <w:r>
        <w:t>and</w:t>
      </w:r>
      <w:r w:rsidR="004A05EB">
        <w:fldChar w:fldCharType="begin"/>
      </w:r>
      <w:r>
        <w:instrText xml:space="preserve"> MERGEFIELD  3  \* MERGEFORMAT </w:instrText>
      </w:r>
      <w:r w:rsidR="004A05EB">
        <w:fldChar w:fldCharType="end"/>
      </w:r>
    </w:p>
    <w:p w14:paraId="2DBAE42E" w14:textId="77777777" w:rsidR="00B51E72" w:rsidRDefault="00B51E72" w:rsidP="00B51E72">
      <w:r>
        <w:t>___________________________</w:t>
      </w:r>
    </w:p>
    <w:p w14:paraId="75D07F5E" w14:textId="77777777" w:rsidR="00B51E72" w:rsidRDefault="00B51E72" w:rsidP="00B51E72">
      <w:r>
        <w:t>Respondent.</w:t>
      </w:r>
    </w:p>
    <w:p w14:paraId="5AB31E00" w14:textId="77777777" w:rsidR="00B51E72" w:rsidRDefault="00B51E72" w:rsidP="00BA6E82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14:paraId="2492D2B9" w14:textId="77777777" w:rsidR="005161A1" w:rsidRDefault="00141BF1" w:rsidP="00012E66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5161A1">
        <w:rPr>
          <w:b/>
          <w:bCs/>
          <w:u w:val="single"/>
        </w:rPr>
        <w:t>ORDER FOR</w:t>
      </w:r>
      <w:r w:rsidR="00012E66">
        <w:rPr>
          <w:b/>
          <w:bCs/>
          <w:u w:val="single"/>
        </w:rPr>
        <w:t xml:space="preserve"> </w:t>
      </w:r>
      <w:r w:rsidRPr="005161A1">
        <w:rPr>
          <w:b/>
          <w:bCs/>
          <w:u w:val="single"/>
        </w:rPr>
        <w:t>APPOINTMENT OF PARENTING COORDINATOR</w:t>
      </w:r>
    </w:p>
    <w:p w14:paraId="2FAACC30" w14:textId="77777777" w:rsidR="00B51E72" w:rsidRDefault="00B51E72" w:rsidP="00012E66">
      <w:pPr>
        <w:autoSpaceDE w:val="0"/>
        <w:autoSpaceDN w:val="0"/>
        <w:adjustRightInd w:val="0"/>
        <w:jc w:val="center"/>
      </w:pPr>
    </w:p>
    <w:p w14:paraId="46682421" w14:textId="78CB0AE2" w:rsidR="00B51E72" w:rsidRDefault="001069C5" w:rsidP="00B51E72">
      <w:pPr>
        <w:autoSpaceDE w:val="0"/>
        <w:autoSpaceDN w:val="0"/>
        <w:adjustRightInd w:val="0"/>
        <w:spacing w:line="360" w:lineRule="auto"/>
        <w:ind w:firstLine="720"/>
      </w:pPr>
      <w:r>
        <w:t>The Court finds that parenting coordination is appropriate for this case. Parenting</w:t>
      </w:r>
      <w:r w:rsidR="00B51E72">
        <w:t xml:space="preserve"> </w:t>
      </w:r>
      <w:r w:rsidR="00B67232">
        <w:t>c</w:t>
      </w:r>
      <w:r w:rsidR="00B51E72">
        <w:t xml:space="preserve">oordination is </w:t>
      </w:r>
      <w:r w:rsidR="00B51E72" w:rsidRPr="00B51E72">
        <w:t xml:space="preserve">a non-confidential, </w:t>
      </w:r>
      <w:r>
        <w:t>child(ren)</w:t>
      </w:r>
      <w:r w:rsidR="00B51E72" w:rsidRPr="00B51E72">
        <w:t xml:space="preserve">-focused process in which a neutral person assists the parties with implementation of court orders or daily parenting matters through: assessing parties’ parenting skills and the </w:t>
      </w:r>
      <w:r>
        <w:t>child(ren)</w:t>
      </w:r>
      <w:r w:rsidR="00B51E72" w:rsidRPr="00B51E72">
        <w:t xml:space="preserve">’s needs; educating the parties regarding the needs of the </w:t>
      </w:r>
      <w:r>
        <w:t>child(ren)</w:t>
      </w:r>
      <w:r w:rsidR="00B51E72" w:rsidRPr="00B51E72">
        <w:t>; coordinating professional services for the family; and assisting the parties in reducing harmful family conflicts</w:t>
      </w:r>
      <w:r w:rsidR="00B51E72">
        <w:t xml:space="preserve">. </w:t>
      </w:r>
      <w:r w:rsidR="00012E66">
        <w:t>A parenting c</w:t>
      </w:r>
      <w:r w:rsidR="00B51E72" w:rsidRPr="00B51E72">
        <w:t>oordinator helps the parties implement court orders and w</w:t>
      </w:r>
      <w:r w:rsidR="00012E66">
        <w:t>ith daily parenting matters. A parenting c</w:t>
      </w:r>
      <w:r w:rsidR="00B51E72" w:rsidRPr="00B51E72">
        <w:t xml:space="preserve">oordinator </w:t>
      </w:r>
      <w:r w:rsidR="00B51E72">
        <w:t>does</w:t>
      </w:r>
      <w:r w:rsidR="00B51E72" w:rsidRPr="00B51E72">
        <w:t xml:space="preserve"> not make decisions that would change legal or physical custody from one parent to the other or substantially change the parenting plan.</w:t>
      </w:r>
    </w:p>
    <w:p w14:paraId="243EE5E6" w14:textId="7931709A" w:rsidR="00B51E72" w:rsidRDefault="00B51E72" w:rsidP="00B51E72">
      <w:pPr>
        <w:autoSpaceDE w:val="0"/>
        <w:autoSpaceDN w:val="0"/>
        <w:adjustRightInd w:val="0"/>
        <w:spacing w:line="360" w:lineRule="auto"/>
        <w:ind w:firstLine="720"/>
      </w:pPr>
      <w:r>
        <w:t xml:space="preserve">The </w:t>
      </w:r>
      <w:r w:rsidR="00B67232">
        <w:t>c</w:t>
      </w:r>
      <w:r>
        <w:t xml:space="preserve">ourt has determined that </w:t>
      </w:r>
      <w:r w:rsidR="001069C5">
        <w:t>parenting</w:t>
      </w:r>
      <w:r>
        <w:t xml:space="preserve"> coordination is appropriate in this case because:</w:t>
      </w:r>
    </w:p>
    <w:p w14:paraId="1C066F37" w14:textId="6F0EC62C" w:rsidR="00B51E72" w:rsidRDefault="00B51E72" w:rsidP="00B51E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the </w:t>
      </w:r>
      <w:r w:rsidR="001069C5">
        <w:t>child(ren)</w:t>
      </w:r>
      <w:r>
        <w:t xml:space="preserve">’s parents are persistently in conflict with one another over </w:t>
      </w:r>
      <w:r w:rsidR="001069C5">
        <w:t>child(ren)</w:t>
      </w:r>
      <w:r>
        <w:t>-related issues;</w:t>
      </w:r>
    </w:p>
    <w:p w14:paraId="3DE54F79" w14:textId="2BB83192" w:rsidR="00B51E72" w:rsidRDefault="00B51E72" w:rsidP="00B51E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parenting coordination is in the best interests of the </w:t>
      </w:r>
      <w:r w:rsidR="001069C5">
        <w:t>child(ren)</w:t>
      </w:r>
      <w:r>
        <w:t>; and</w:t>
      </w:r>
    </w:p>
    <w:p w14:paraId="21269B2B" w14:textId="77777777" w:rsidR="00B51E72" w:rsidRDefault="00B51E72" w:rsidP="00B51E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one or more of the following circumstances exist:</w:t>
      </w:r>
    </w:p>
    <w:p w14:paraId="611B7BAA" w14:textId="77777777" w:rsidR="00B51E72" w:rsidRDefault="00B51E72" w:rsidP="00A6105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</w:pPr>
      <w:r>
        <w:t>parental problem-solving or communication is ineffective;</w:t>
      </w:r>
    </w:p>
    <w:p w14:paraId="766407B0" w14:textId="77777777" w:rsidR="00B51E72" w:rsidRDefault="00B51E72" w:rsidP="00B51E7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</w:pPr>
      <w:r>
        <w:t>a parent has a history of substance abuse;</w:t>
      </w:r>
    </w:p>
    <w:p w14:paraId="7687F075" w14:textId="77777777" w:rsidR="00B51E72" w:rsidRDefault="00B51E72" w:rsidP="00B51E7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</w:pPr>
      <w:r>
        <w:t>a history of domestic violence is present;</w:t>
      </w:r>
    </w:p>
    <w:p w14:paraId="5820ACB7" w14:textId="77777777" w:rsidR="00B51E72" w:rsidRDefault="00B51E72" w:rsidP="00B51E7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</w:pPr>
      <w:r>
        <w:t>concerns exist about the mental health or behavior of a parent;</w:t>
      </w:r>
    </w:p>
    <w:p w14:paraId="788EDE31" w14:textId="692C460A" w:rsidR="00B51E72" w:rsidRDefault="00B51E72" w:rsidP="00B51E7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</w:pPr>
      <w:r>
        <w:t xml:space="preserve">a </w:t>
      </w:r>
      <w:r w:rsidR="001069C5">
        <w:t>child(ren)</w:t>
      </w:r>
      <w:r>
        <w:t xml:space="preserve"> has special needs; or</w:t>
      </w:r>
    </w:p>
    <w:p w14:paraId="1BEEE55B" w14:textId="0BC1CE04" w:rsidR="00A61052" w:rsidRDefault="00B51E72" w:rsidP="00A6105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</w:pPr>
      <w:r>
        <w:t>the court otherwise determines parenting coordination is appropriate.</w:t>
      </w:r>
    </w:p>
    <w:p w14:paraId="36E188BC" w14:textId="77777777" w:rsidR="001B5C0A" w:rsidRDefault="001B5C0A" w:rsidP="001B5C0A">
      <w:pPr>
        <w:autoSpaceDE w:val="0"/>
        <w:autoSpaceDN w:val="0"/>
        <w:adjustRightInd w:val="0"/>
        <w:spacing w:line="360" w:lineRule="auto"/>
        <w:ind w:left="720"/>
      </w:pPr>
      <w:r>
        <w:t>The court therefore orders:</w:t>
      </w:r>
    </w:p>
    <w:p w14:paraId="05476260" w14:textId="23376491" w:rsidR="00BA6E82" w:rsidRDefault="00141BF1" w:rsidP="00A610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20"/>
      </w:pPr>
      <w:r w:rsidRPr="00A61052">
        <w:rPr>
          <w:b/>
          <w:bCs/>
        </w:rPr>
        <w:lastRenderedPageBreak/>
        <w:t>APPOINTMENT &amp; TERM</w:t>
      </w:r>
      <w:r w:rsidR="00A61052" w:rsidRPr="00A61052">
        <w:rPr>
          <w:b/>
          <w:bCs/>
        </w:rPr>
        <w:t xml:space="preserve">. </w:t>
      </w:r>
      <w:r w:rsidR="00BA6E82">
        <w:t>_______________________________________</w:t>
      </w:r>
      <w:r>
        <w:t xml:space="preserve">is appointed </w:t>
      </w:r>
      <w:r w:rsidR="00B67232">
        <w:t>p</w:t>
      </w:r>
      <w:r>
        <w:t xml:space="preserve">arenting </w:t>
      </w:r>
      <w:r w:rsidR="00B67232">
        <w:t>c</w:t>
      </w:r>
      <w:r>
        <w:t>oordinator</w:t>
      </w:r>
      <w:r w:rsidR="00BA6E82">
        <w:t xml:space="preserve"> </w:t>
      </w:r>
      <w:r>
        <w:t>for a period of _________ months from the date of this Order</w:t>
      </w:r>
      <w:r w:rsidR="001069C5">
        <w:t xml:space="preserve"> (not to exceed 24 months)</w:t>
      </w:r>
      <w:r>
        <w:t>.</w:t>
      </w:r>
      <w:r w:rsidR="00BA6E82">
        <w:t xml:space="preserve"> </w:t>
      </w:r>
      <w:r w:rsidR="00841F3A" w:rsidRPr="0053162C">
        <w:t xml:space="preserve">The </w:t>
      </w:r>
      <w:r w:rsidR="001069C5">
        <w:t>parenting</w:t>
      </w:r>
      <w:r w:rsidR="00D1015B">
        <w:t xml:space="preserve"> coordinator </w:t>
      </w:r>
      <w:r w:rsidR="00841F3A" w:rsidRPr="0053162C">
        <w:t xml:space="preserve">serves and functions under the direction and control of the Court and shall have qualified quasi-judicial immunity. </w:t>
      </w:r>
      <w:r w:rsidR="00B67232" w:rsidRPr="0053162C">
        <w:t xml:space="preserve">If the </w:t>
      </w:r>
      <w:r w:rsidR="00B67232">
        <w:t xml:space="preserve">parenting coordinator </w:t>
      </w:r>
      <w:r w:rsidR="00B67232" w:rsidRPr="0053162C">
        <w:t>is also a licensed attorney, he or she is not representing either party or offering legal advice to the parties concerning their rights in this case.</w:t>
      </w:r>
    </w:p>
    <w:p w14:paraId="1E95BAB1" w14:textId="77777777" w:rsidR="00BA6E82" w:rsidRDefault="00BA6E82" w:rsidP="00BA6E82">
      <w:pPr>
        <w:autoSpaceDE w:val="0"/>
        <w:autoSpaceDN w:val="0"/>
        <w:adjustRightInd w:val="0"/>
        <w:ind w:firstLine="720"/>
      </w:pPr>
    </w:p>
    <w:p w14:paraId="7127EC84" w14:textId="77777777" w:rsidR="00141BF1" w:rsidRDefault="00141BF1" w:rsidP="00534E0A">
      <w:pPr>
        <w:autoSpaceDE w:val="0"/>
        <w:autoSpaceDN w:val="0"/>
        <w:adjustRightInd w:val="0"/>
        <w:ind w:firstLine="720"/>
      </w:pPr>
      <w:r>
        <w:t xml:space="preserve">The address, contact telephone number, fax number, and email of the </w:t>
      </w:r>
      <w:r w:rsidR="00B67232">
        <w:t>p</w:t>
      </w:r>
      <w:r>
        <w:t>arenting</w:t>
      </w:r>
      <w:r w:rsidR="00BA6E82">
        <w:t xml:space="preserve"> </w:t>
      </w:r>
      <w:r w:rsidR="00B67232">
        <w:t>c</w:t>
      </w:r>
      <w:r>
        <w:t>oordinator:</w:t>
      </w:r>
    </w:p>
    <w:p w14:paraId="23A98A74" w14:textId="77777777" w:rsidR="00BA6E82" w:rsidRDefault="00BA6E82" w:rsidP="00BA6E82">
      <w:pPr>
        <w:autoSpaceDE w:val="0"/>
        <w:autoSpaceDN w:val="0"/>
        <w:adjustRightInd w:val="0"/>
        <w:ind w:firstLine="720"/>
      </w:pPr>
    </w:p>
    <w:p w14:paraId="3A31396A" w14:textId="77777777" w:rsidR="00BA6E82" w:rsidRDefault="00BA6E82" w:rsidP="00BA6E82">
      <w:pPr>
        <w:autoSpaceDE w:val="0"/>
        <w:autoSpaceDN w:val="0"/>
        <w:adjustRightInd w:val="0"/>
        <w:ind w:firstLine="720"/>
      </w:pPr>
      <w:r>
        <w:t>____________________________________________</w:t>
      </w:r>
    </w:p>
    <w:p w14:paraId="0D7476F8" w14:textId="77777777" w:rsidR="00BA6E82" w:rsidRDefault="00BA6E82" w:rsidP="00BA6E82">
      <w:pPr>
        <w:autoSpaceDE w:val="0"/>
        <w:autoSpaceDN w:val="0"/>
        <w:adjustRightInd w:val="0"/>
        <w:ind w:firstLine="720"/>
      </w:pPr>
    </w:p>
    <w:p w14:paraId="4804CB4E" w14:textId="77777777" w:rsidR="00BA6E82" w:rsidRDefault="00BA6E82" w:rsidP="00BA6E82">
      <w:pPr>
        <w:autoSpaceDE w:val="0"/>
        <w:autoSpaceDN w:val="0"/>
        <w:adjustRightInd w:val="0"/>
        <w:ind w:firstLine="720"/>
      </w:pPr>
      <w:r>
        <w:t>____________________________________________</w:t>
      </w:r>
    </w:p>
    <w:p w14:paraId="7AF8468D" w14:textId="77777777" w:rsidR="00BA6E82" w:rsidRDefault="00BA6E82" w:rsidP="00BA6E82">
      <w:pPr>
        <w:autoSpaceDE w:val="0"/>
        <w:autoSpaceDN w:val="0"/>
        <w:adjustRightInd w:val="0"/>
        <w:ind w:firstLine="720"/>
      </w:pPr>
    </w:p>
    <w:p w14:paraId="21B7798C" w14:textId="77777777" w:rsidR="00BA6E82" w:rsidRDefault="00BA6E82" w:rsidP="00BA6E82">
      <w:pPr>
        <w:autoSpaceDE w:val="0"/>
        <w:autoSpaceDN w:val="0"/>
        <w:adjustRightInd w:val="0"/>
        <w:ind w:firstLine="720"/>
      </w:pPr>
      <w:r>
        <w:t>____________________________________________</w:t>
      </w:r>
    </w:p>
    <w:p w14:paraId="16BEC01C" w14:textId="77777777" w:rsidR="00BA6E82" w:rsidRDefault="00BA6E82" w:rsidP="00BA6E82">
      <w:pPr>
        <w:autoSpaceDE w:val="0"/>
        <w:autoSpaceDN w:val="0"/>
        <w:adjustRightInd w:val="0"/>
        <w:ind w:firstLine="720"/>
      </w:pPr>
    </w:p>
    <w:p w14:paraId="2EDCBA41" w14:textId="77777777" w:rsidR="00BA6E82" w:rsidRDefault="00BA6E82" w:rsidP="00BA6E82">
      <w:pPr>
        <w:autoSpaceDE w:val="0"/>
        <w:autoSpaceDN w:val="0"/>
        <w:adjustRightInd w:val="0"/>
        <w:ind w:firstLine="720"/>
      </w:pPr>
      <w:r>
        <w:t>____________________________________________</w:t>
      </w:r>
    </w:p>
    <w:p w14:paraId="64E21F69" w14:textId="77777777" w:rsidR="00BA6E82" w:rsidRDefault="00BA6E82" w:rsidP="00BA6E82">
      <w:pPr>
        <w:autoSpaceDE w:val="0"/>
        <w:autoSpaceDN w:val="0"/>
        <w:adjustRightInd w:val="0"/>
        <w:ind w:firstLine="720"/>
      </w:pPr>
    </w:p>
    <w:p w14:paraId="51DBEA24" w14:textId="77777777" w:rsidR="00141BF1" w:rsidRDefault="00141BF1" w:rsidP="00A61052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>
        <w:t>The par</w:t>
      </w:r>
      <w:r w:rsidR="00534E0A">
        <w:t>ties</w:t>
      </w:r>
      <w:r>
        <w:t xml:space="preserve"> are:</w:t>
      </w:r>
    </w:p>
    <w:p w14:paraId="7CB24F9A" w14:textId="77777777" w:rsidR="00BA6E82" w:rsidRDefault="00BA6E82" w:rsidP="00BA6E82">
      <w:pPr>
        <w:autoSpaceDE w:val="0"/>
        <w:autoSpaceDN w:val="0"/>
        <w:adjustRightInd w:val="0"/>
        <w:ind w:firstLine="720"/>
      </w:pPr>
    </w:p>
    <w:p w14:paraId="5FA4AFB2" w14:textId="77777777" w:rsidR="00BA6E82" w:rsidRDefault="00BA6E82" w:rsidP="00B67232">
      <w:pPr>
        <w:autoSpaceDE w:val="0"/>
        <w:autoSpaceDN w:val="0"/>
        <w:adjustRightInd w:val="0"/>
        <w:ind w:firstLine="720"/>
      </w:pPr>
      <w:r>
        <w:t>__________________________________</w:t>
      </w:r>
      <w:r>
        <w:tab/>
        <w:t>__________________________________</w:t>
      </w:r>
    </w:p>
    <w:p w14:paraId="4BF5171B" w14:textId="77777777" w:rsidR="00141BF1" w:rsidRDefault="00B67232" w:rsidP="00B67232">
      <w:pPr>
        <w:tabs>
          <w:tab w:val="left" w:pos="720"/>
        </w:tabs>
        <w:autoSpaceDE w:val="0"/>
        <w:autoSpaceDN w:val="0"/>
        <w:adjustRightInd w:val="0"/>
      </w:pPr>
      <w:r>
        <w:tab/>
      </w:r>
      <w:r w:rsidR="00830579">
        <w:t>PETITIONER</w:t>
      </w:r>
      <w:r w:rsidR="00141BF1">
        <w:t xml:space="preserve"> </w:t>
      </w:r>
      <w:r w:rsidR="00BA6E82">
        <w:tab/>
      </w:r>
      <w:r>
        <w:tab/>
      </w:r>
      <w:r>
        <w:tab/>
      </w:r>
      <w:r>
        <w:tab/>
      </w:r>
      <w:r w:rsidR="00830579">
        <w:t>RESPONDENT</w:t>
      </w:r>
    </w:p>
    <w:p w14:paraId="14843FAD" w14:textId="77777777" w:rsidR="00BA6E82" w:rsidRDefault="00BA6E82" w:rsidP="00141BF1"/>
    <w:p w14:paraId="308B93A9" w14:textId="2397FF97" w:rsidR="00141BF1" w:rsidRDefault="00141BF1" w:rsidP="00A61052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>
        <w:t xml:space="preserve">The </w:t>
      </w:r>
      <w:r w:rsidR="001069C5">
        <w:t>child(ren)</w:t>
      </w:r>
      <w:r>
        <w:t xml:space="preserve"> and their </w:t>
      </w:r>
      <w:r w:rsidR="00534E0A">
        <w:t>ages</w:t>
      </w:r>
      <w:r>
        <w:t xml:space="preserve"> are</w:t>
      </w:r>
      <w:r w:rsidR="00D165E6">
        <w:t xml:space="preserve"> [INITIALS only]</w:t>
      </w:r>
      <w:r>
        <w:t>:</w:t>
      </w:r>
    </w:p>
    <w:p w14:paraId="75AC7CA1" w14:textId="77777777" w:rsidR="00BA6E82" w:rsidRDefault="00BA6E82" w:rsidP="00141BF1">
      <w:pPr>
        <w:autoSpaceDE w:val="0"/>
        <w:autoSpaceDN w:val="0"/>
        <w:adjustRightInd w:val="0"/>
      </w:pPr>
    </w:p>
    <w:p w14:paraId="75361C34" w14:textId="77777777" w:rsidR="00141BF1" w:rsidRDefault="00BA6E82" w:rsidP="00B67232">
      <w:pPr>
        <w:autoSpaceDE w:val="0"/>
        <w:autoSpaceDN w:val="0"/>
        <w:adjustRightInd w:val="0"/>
        <w:ind w:firstLine="720"/>
      </w:pPr>
      <w:r>
        <w:t>__________________________________</w:t>
      </w:r>
      <w:r>
        <w:tab/>
      </w:r>
      <w:r w:rsidR="00534E0A">
        <w:t>age</w:t>
      </w:r>
      <w:r>
        <w:t xml:space="preserve"> ______________________________</w:t>
      </w:r>
    </w:p>
    <w:p w14:paraId="37E4F080" w14:textId="77777777" w:rsidR="00BA6E82" w:rsidRDefault="00BA6E82" w:rsidP="00141BF1">
      <w:pPr>
        <w:autoSpaceDE w:val="0"/>
        <w:autoSpaceDN w:val="0"/>
        <w:adjustRightInd w:val="0"/>
      </w:pPr>
    </w:p>
    <w:p w14:paraId="64EB30D8" w14:textId="77777777" w:rsidR="00141BF1" w:rsidRDefault="00BA6E82" w:rsidP="00B67232">
      <w:pPr>
        <w:autoSpaceDE w:val="0"/>
        <w:autoSpaceDN w:val="0"/>
        <w:adjustRightInd w:val="0"/>
        <w:ind w:firstLine="720"/>
      </w:pPr>
      <w:r>
        <w:t>__________________________________</w:t>
      </w:r>
      <w:r>
        <w:tab/>
      </w:r>
      <w:r w:rsidR="00534E0A">
        <w:t>age</w:t>
      </w:r>
      <w:r>
        <w:t xml:space="preserve"> ______________________________</w:t>
      </w:r>
    </w:p>
    <w:p w14:paraId="2DBDC036" w14:textId="77777777" w:rsidR="00BA6E82" w:rsidRDefault="00BA6E82" w:rsidP="00141BF1">
      <w:pPr>
        <w:autoSpaceDE w:val="0"/>
        <w:autoSpaceDN w:val="0"/>
        <w:adjustRightInd w:val="0"/>
      </w:pPr>
    </w:p>
    <w:p w14:paraId="6383A71D" w14:textId="77777777" w:rsidR="00141BF1" w:rsidRDefault="00BA6E82" w:rsidP="00B67232">
      <w:pPr>
        <w:autoSpaceDE w:val="0"/>
        <w:autoSpaceDN w:val="0"/>
        <w:adjustRightInd w:val="0"/>
        <w:ind w:firstLine="720"/>
      </w:pPr>
      <w:r>
        <w:t>__________________________________</w:t>
      </w:r>
      <w:r>
        <w:tab/>
      </w:r>
      <w:r w:rsidR="00534E0A">
        <w:t>age</w:t>
      </w:r>
      <w:r>
        <w:t xml:space="preserve"> ______________________________</w:t>
      </w:r>
    </w:p>
    <w:p w14:paraId="4CAEF906" w14:textId="77777777" w:rsidR="00BA6E82" w:rsidRDefault="00BA6E82" w:rsidP="00141BF1">
      <w:pPr>
        <w:autoSpaceDE w:val="0"/>
        <w:autoSpaceDN w:val="0"/>
        <w:adjustRightInd w:val="0"/>
      </w:pPr>
    </w:p>
    <w:p w14:paraId="6F942DD3" w14:textId="77777777" w:rsidR="00141BF1" w:rsidRDefault="00BA6E82" w:rsidP="00B67232">
      <w:pPr>
        <w:autoSpaceDE w:val="0"/>
        <w:autoSpaceDN w:val="0"/>
        <w:adjustRightInd w:val="0"/>
        <w:ind w:firstLine="720"/>
      </w:pPr>
      <w:r>
        <w:t>__________________________________</w:t>
      </w:r>
      <w:r>
        <w:tab/>
      </w:r>
      <w:r w:rsidR="00534E0A">
        <w:t>age</w:t>
      </w:r>
      <w:r>
        <w:t xml:space="preserve"> ______________________________</w:t>
      </w:r>
    </w:p>
    <w:p w14:paraId="22AEDEE8" w14:textId="77777777" w:rsidR="00BA6E82" w:rsidRDefault="00BA6E82" w:rsidP="00141BF1">
      <w:pPr>
        <w:autoSpaceDE w:val="0"/>
        <w:autoSpaceDN w:val="0"/>
        <w:adjustRightInd w:val="0"/>
      </w:pPr>
    </w:p>
    <w:p w14:paraId="29AA2973" w14:textId="77777777" w:rsidR="00141BF1" w:rsidRDefault="00141BF1" w:rsidP="00A61052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720"/>
      </w:pPr>
      <w:r w:rsidRPr="00A61052">
        <w:rPr>
          <w:b/>
          <w:bCs/>
        </w:rPr>
        <w:t>ROLE &amp; AUTHORITY</w:t>
      </w:r>
      <w:r w:rsidR="00A61052" w:rsidRPr="00A61052">
        <w:rPr>
          <w:b/>
          <w:bCs/>
        </w:rPr>
        <w:t xml:space="preserve">. </w:t>
      </w:r>
      <w:r>
        <w:t xml:space="preserve">The </w:t>
      </w:r>
      <w:r w:rsidR="00B67232">
        <w:t>c</w:t>
      </w:r>
      <w:r w:rsidR="009D2EAB">
        <w:t xml:space="preserve">ourt authorizes the </w:t>
      </w:r>
      <w:r w:rsidR="00B67232">
        <w:t>p</w:t>
      </w:r>
      <w:r>
        <w:t xml:space="preserve">arenting </w:t>
      </w:r>
      <w:r w:rsidR="00B67232">
        <w:t>c</w:t>
      </w:r>
      <w:r>
        <w:t>oordinator to make</w:t>
      </w:r>
      <w:r w:rsidR="009D2EAB">
        <w:t xml:space="preserve"> the following </w:t>
      </w:r>
      <w:r>
        <w:t>decisions:</w:t>
      </w:r>
    </w:p>
    <w:p w14:paraId="0004D8FA" w14:textId="77777777" w:rsidR="00BA6E82" w:rsidRDefault="00BA6E82" w:rsidP="00141BF1">
      <w:pPr>
        <w:autoSpaceDE w:val="0"/>
        <w:autoSpaceDN w:val="0"/>
        <w:adjustRightInd w:val="0"/>
      </w:pPr>
    </w:p>
    <w:p w14:paraId="5504AB23" w14:textId="785FC30F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0"/>
      <w:r>
        <w:tab/>
      </w:r>
      <w:r w:rsidR="00141BF1">
        <w:t>Establish specific dates, times of pickup and conditions for exchanges of the</w:t>
      </w:r>
      <w:r w:rsidR="00BA6E82">
        <w:t xml:space="preserve"> </w:t>
      </w:r>
      <w:r>
        <w:t>child(ren)</w:t>
      </w:r>
      <w:r w:rsidR="00141BF1">
        <w:t>(ren) in transition between parents.</w:t>
      </w:r>
    </w:p>
    <w:p w14:paraId="2F264006" w14:textId="77777777" w:rsidR="009D2EAB" w:rsidRDefault="009D2EAB" w:rsidP="00BA6E82">
      <w:pPr>
        <w:autoSpaceDE w:val="0"/>
        <w:autoSpaceDN w:val="0"/>
        <w:adjustRightInd w:val="0"/>
        <w:ind w:left="720"/>
      </w:pPr>
    </w:p>
    <w:p w14:paraId="6972F381" w14:textId="6E29625A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1"/>
      <w:r>
        <w:tab/>
      </w:r>
      <w:r w:rsidR="00141BF1">
        <w:t>Sharing of vacations and holidays.</w:t>
      </w:r>
    </w:p>
    <w:p w14:paraId="79F48715" w14:textId="77777777" w:rsidR="009D2EAB" w:rsidRDefault="009D2EAB" w:rsidP="00BA6E82">
      <w:pPr>
        <w:autoSpaceDE w:val="0"/>
        <w:autoSpaceDN w:val="0"/>
        <w:adjustRightInd w:val="0"/>
        <w:ind w:left="720"/>
      </w:pPr>
    </w:p>
    <w:p w14:paraId="34EF2E0F" w14:textId="3E335DC4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2"/>
      <w:r>
        <w:tab/>
      </w:r>
      <w:r w:rsidR="00141BF1">
        <w:t xml:space="preserve">Method of exchange of </w:t>
      </w:r>
      <w:r>
        <w:t>child(ren)</w:t>
      </w:r>
      <w:r w:rsidR="00141BF1">
        <w:t xml:space="preserve"> and belongings.</w:t>
      </w:r>
    </w:p>
    <w:p w14:paraId="56C6D1FC" w14:textId="77777777" w:rsidR="009D2EAB" w:rsidRDefault="009D2EAB" w:rsidP="00BA6E82">
      <w:pPr>
        <w:autoSpaceDE w:val="0"/>
        <w:autoSpaceDN w:val="0"/>
        <w:adjustRightInd w:val="0"/>
        <w:ind w:left="720"/>
      </w:pPr>
    </w:p>
    <w:p w14:paraId="247296E7" w14:textId="6E909EC1" w:rsidR="00141BF1" w:rsidRDefault="001069C5" w:rsidP="00BA6E82">
      <w:pPr>
        <w:autoSpaceDE w:val="0"/>
        <w:autoSpaceDN w:val="0"/>
        <w:adjustRightInd w:val="0"/>
        <w:ind w:left="720"/>
      </w:pPr>
      <w: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3"/>
      <w:r w:rsidR="00802A4B">
        <w:tab/>
      </w:r>
      <w:r w:rsidR="00782A68">
        <w:t>Parenting plan</w:t>
      </w:r>
      <w:r w:rsidR="00141BF1">
        <w:t xml:space="preserve"> schedule or conditions, telephone contact and correspondence contact</w:t>
      </w:r>
      <w:r w:rsidR="00BA6E82">
        <w:t xml:space="preserve"> </w:t>
      </w:r>
      <w:r w:rsidR="00141BF1">
        <w:t>for so long as the timesharing is in keeping with the Parenting Plan’s timesharing</w:t>
      </w:r>
      <w:r w:rsidR="00BA6E82">
        <w:t xml:space="preserve"> </w:t>
      </w:r>
      <w:r w:rsidR="00141BF1">
        <w:t>and residential provisions.</w:t>
      </w:r>
    </w:p>
    <w:p w14:paraId="5B13D40A" w14:textId="77777777" w:rsidR="009D2EAB" w:rsidRDefault="009D2EAB" w:rsidP="00BA6E82">
      <w:pPr>
        <w:autoSpaceDE w:val="0"/>
        <w:autoSpaceDN w:val="0"/>
        <w:adjustRightInd w:val="0"/>
        <w:ind w:left="720"/>
      </w:pPr>
    </w:p>
    <w:p w14:paraId="22BA5F59" w14:textId="1EEFBF75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4"/>
      <w:r w:rsidR="00802A4B">
        <w:tab/>
      </w:r>
      <w:r w:rsidR="00141BF1">
        <w:t xml:space="preserve">Temporary or one-time variation from the schedule for a special event or </w:t>
      </w:r>
      <w:proofErr w:type="gramStart"/>
      <w:r w:rsidR="00141BF1">
        <w:t>particular</w:t>
      </w:r>
      <w:r w:rsidR="00BA6E82">
        <w:t xml:space="preserve"> </w:t>
      </w:r>
      <w:r w:rsidR="00141BF1">
        <w:t>circumstance</w:t>
      </w:r>
      <w:proofErr w:type="gramEnd"/>
      <w:r w:rsidR="00141BF1">
        <w:t>.</w:t>
      </w:r>
    </w:p>
    <w:p w14:paraId="62E89965" w14:textId="77777777" w:rsidR="009D2EAB" w:rsidRDefault="009D2EAB" w:rsidP="00BA6E82">
      <w:pPr>
        <w:autoSpaceDE w:val="0"/>
        <w:autoSpaceDN w:val="0"/>
        <w:adjustRightInd w:val="0"/>
        <w:ind w:left="720"/>
      </w:pPr>
    </w:p>
    <w:p w14:paraId="10519D26" w14:textId="5DB90B34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5"/>
      <w:r w:rsidR="00802A4B">
        <w:tab/>
      </w:r>
      <w:r w:rsidR="00141BF1">
        <w:t xml:space="preserve">Transportation of the </w:t>
      </w:r>
      <w:r>
        <w:t>child(ren)</w:t>
      </w:r>
      <w:r w:rsidR="00141BF1">
        <w:t>.</w:t>
      </w:r>
    </w:p>
    <w:p w14:paraId="26066C09" w14:textId="77777777" w:rsidR="009D2EAB" w:rsidRDefault="009D2EAB" w:rsidP="00BA6E82">
      <w:pPr>
        <w:autoSpaceDE w:val="0"/>
        <w:autoSpaceDN w:val="0"/>
        <w:adjustRightInd w:val="0"/>
        <w:ind w:left="720"/>
      </w:pPr>
    </w:p>
    <w:p w14:paraId="5F6B55B5" w14:textId="020B5101" w:rsidR="002D08C5" w:rsidRDefault="001069C5" w:rsidP="002D08C5">
      <w:pPr>
        <w:autoSpaceDE w:val="0"/>
        <w:autoSpaceDN w:val="0"/>
        <w:adjustRightInd w:val="0"/>
        <w:ind w:left="7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6"/>
      <w:r w:rsidR="00802A4B">
        <w:tab/>
      </w:r>
      <w:r w:rsidR="00141BF1">
        <w:t xml:space="preserve">Participation in a parent’s time with the </w:t>
      </w:r>
      <w:r>
        <w:t>child(ren)</w:t>
      </w:r>
      <w:r w:rsidR="00141BF1">
        <w:t xml:space="preserve"> (by significant others, relatives,</w:t>
      </w:r>
      <w:r w:rsidR="00BA6E82">
        <w:t xml:space="preserve"> </w:t>
      </w:r>
      <w:r w:rsidR="00141BF1">
        <w:t>etc.).</w:t>
      </w:r>
    </w:p>
    <w:p w14:paraId="33C3E2B0" w14:textId="77777777" w:rsidR="002D08C5" w:rsidRDefault="002D08C5" w:rsidP="002D08C5">
      <w:pPr>
        <w:autoSpaceDE w:val="0"/>
        <w:autoSpaceDN w:val="0"/>
        <w:adjustRightInd w:val="0"/>
        <w:ind w:left="720"/>
      </w:pPr>
    </w:p>
    <w:p w14:paraId="7CDC3CEC" w14:textId="660FAA76" w:rsidR="00141BF1" w:rsidRDefault="001069C5" w:rsidP="002D08C5">
      <w:pPr>
        <w:autoSpaceDE w:val="0"/>
        <w:autoSpaceDN w:val="0"/>
        <w:adjustRightInd w:val="0"/>
        <w:ind w:left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7"/>
      <w:r w:rsidR="00802A4B">
        <w:tab/>
      </w:r>
      <w:r w:rsidR="00141BF1">
        <w:t>Educational, daycare, and/or extracurricular or enrichment activities for the</w:t>
      </w:r>
      <w:r w:rsidR="00BA6E82">
        <w:t xml:space="preserve"> </w:t>
      </w:r>
      <w:r>
        <w:t>child(ren)</w:t>
      </w:r>
      <w:r w:rsidR="00141BF1">
        <w:t>(ren).</w:t>
      </w:r>
    </w:p>
    <w:p w14:paraId="281A1269" w14:textId="23EB1311" w:rsidR="00B863D4" w:rsidRDefault="00B863D4" w:rsidP="00BA6E82">
      <w:pPr>
        <w:ind w:left="720"/>
      </w:pPr>
    </w:p>
    <w:p w14:paraId="0B41168C" w14:textId="3AE819F5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8"/>
      <w:r w:rsidR="00802A4B">
        <w:tab/>
      </w:r>
      <w:r w:rsidR="00141BF1">
        <w:t xml:space="preserve">Communication between parents </w:t>
      </w:r>
      <w:proofErr w:type="gramStart"/>
      <w:r w:rsidR="00141BF1">
        <w:t>with regard to</w:t>
      </w:r>
      <w:proofErr w:type="gramEnd"/>
      <w:r w:rsidR="00141BF1">
        <w:t xml:space="preserve"> the </w:t>
      </w:r>
      <w:r>
        <w:t>child(ren)</w:t>
      </w:r>
      <w:r w:rsidR="00141BF1">
        <w:t xml:space="preserve"> including means of</w:t>
      </w:r>
      <w:r w:rsidR="00BA6E82">
        <w:t xml:space="preserve"> </w:t>
      </w:r>
      <w:r w:rsidR="00141BF1">
        <w:t>communication, frequency and time of communication, and rules regarding content</w:t>
      </w:r>
      <w:r w:rsidR="00BA6E82">
        <w:t xml:space="preserve"> </w:t>
      </w:r>
      <w:r w:rsidR="00141BF1">
        <w:t>of communication.</w:t>
      </w:r>
    </w:p>
    <w:p w14:paraId="5B0AA883" w14:textId="77777777" w:rsidR="00B863D4" w:rsidRDefault="00B863D4" w:rsidP="00BA6E82">
      <w:pPr>
        <w:autoSpaceDE w:val="0"/>
        <w:autoSpaceDN w:val="0"/>
        <w:adjustRightInd w:val="0"/>
        <w:ind w:left="720"/>
      </w:pPr>
    </w:p>
    <w:p w14:paraId="42EF9783" w14:textId="27AF0280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9"/>
      <w:r w:rsidR="00802A4B">
        <w:tab/>
      </w:r>
      <w:r w:rsidR="00141BF1">
        <w:t xml:space="preserve">Communication between the </w:t>
      </w:r>
      <w:r>
        <w:t>child(ren)</w:t>
      </w:r>
      <w:r w:rsidR="00141BF1">
        <w:t xml:space="preserve"> and the parent they are not with when they</w:t>
      </w:r>
      <w:r w:rsidR="00BA6E82">
        <w:t xml:space="preserve"> </w:t>
      </w:r>
      <w:r w:rsidR="00141BF1">
        <w:t>are in one parent’s care.</w:t>
      </w:r>
    </w:p>
    <w:p w14:paraId="7C9441F8" w14:textId="77777777" w:rsidR="00B863D4" w:rsidRDefault="00B863D4" w:rsidP="00BA6E82">
      <w:pPr>
        <w:autoSpaceDE w:val="0"/>
        <w:autoSpaceDN w:val="0"/>
        <w:adjustRightInd w:val="0"/>
        <w:ind w:left="720"/>
      </w:pPr>
    </w:p>
    <w:p w14:paraId="5EB3CEF0" w14:textId="4A9F5628" w:rsidR="00141BF1" w:rsidRDefault="00802A4B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10"/>
      <w:r>
        <w:tab/>
      </w:r>
      <w:r w:rsidR="00141BF1">
        <w:t xml:space="preserve">Alteration of the </w:t>
      </w:r>
      <w:r w:rsidR="001069C5">
        <w:t>child(ren)</w:t>
      </w:r>
      <w:r w:rsidR="00141BF1">
        <w:t>'s appearance, such as haircuts, pierced ears, body</w:t>
      </w:r>
      <w:r w:rsidR="00C4593F">
        <w:t xml:space="preserve"> </w:t>
      </w:r>
      <w:r w:rsidR="00141BF1">
        <w:t>piercing, tattoos.</w:t>
      </w:r>
    </w:p>
    <w:p w14:paraId="3316B32B" w14:textId="77777777" w:rsidR="00B863D4" w:rsidRDefault="00B863D4" w:rsidP="00BA6E82">
      <w:pPr>
        <w:autoSpaceDE w:val="0"/>
        <w:autoSpaceDN w:val="0"/>
        <w:adjustRightInd w:val="0"/>
        <w:ind w:left="720"/>
      </w:pPr>
    </w:p>
    <w:p w14:paraId="08E43445" w14:textId="4C6F5D67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11"/>
      <w:r w:rsidR="00802A4B">
        <w:tab/>
      </w:r>
      <w:r w:rsidR="00141BF1">
        <w:t xml:space="preserve">Parenting roles, including participation in a </w:t>
      </w:r>
      <w:r>
        <w:t>child(ren)</w:t>
      </w:r>
      <w:r w:rsidR="00141BF1">
        <w:t>’s school or extracurricular</w:t>
      </w:r>
      <w:r w:rsidR="00C4593F">
        <w:t xml:space="preserve"> </w:t>
      </w:r>
      <w:r w:rsidR="00141BF1">
        <w:t>activities during the other parent’s scheduled time. This includes accommodation</w:t>
      </w:r>
      <w:r w:rsidR="00C4593F">
        <w:t xml:space="preserve"> </w:t>
      </w:r>
      <w:r w:rsidR="00141BF1">
        <w:t>for a parent who coaches sports, leads a Scout group, etc.</w:t>
      </w:r>
    </w:p>
    <w:p w14:paraId="35B5DEA9" w14:textId="77777777" w:rsidR="00B863D4" w:rsidRDefault="00B863D4" w:rsidP="00BA6E82">
      <w:pPr>
        <w:autoSpaceDE w:val="0"/>
        <w:autoSpaceDN w:val="0"/>
        <w:adjustRightInd w:val="0"/>
        <w:ind w:left="720"/>
      </w:pPr>
    </w:p>
    <w:p w14:paraId="1D2BB796" w14:textId="675F14BA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12"/>
      <w:r w:rsidR="00802A4B">
        <w:tab/>
      </w:r>
      <w:r w:rsidR="00141BF1">
        <w:t>Ordering either or both parents to substance abuse testing and having access to any</w:t>
      </w:r>
      <w:r w:rsidR="00C4593F">
        <w:t xml:space="preserve"> </w:t>
      </w:r>
      <w:r w:rsidR="00141BF1">
        <w:t>generated reports or results.</w:t>
      </w:r>
    </w:p>
    <w:p w14:paraId="312EC631" w14:textId="77777777" w:rsidR="00B863D4" w:rsidRDefault="00B863D4" w:rsidP="00BA6E82">
      <w:pPr>
        <w:autoSpaceDE w:val="0"/>
        <w:autoSpaceDN w:val="0"/>
        <w:adjustRightInd w:val="0"/>
        <w:ind w:left="720"/>
      </w:pPr>
    </w:p>
    <w:p w14:paraId="6A761154" w14:textId="45AB1B61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13"/>
      <w:r w:rsidR="00802A4B">
        <w:tab/>
      </w:r>
      <w:r w:rsidR="00141BF1">
        <w:t xml:space="preserve">Making orders more specific </w:t>
      </w:r>
      <w:proofErr w:type="gramStart"/>
      <w:r w:rsidR="00141BF1">
        <w:t>so as to</w:t>
      </w:r>
      <w:proofErr w:type="gramEnd"/>
      <w:r w:rsidR="00141BF1">
        <w:t xml:space="preserve"> avoid violation of Court's orders.</w:t>
      </w:r>
    </w:p>
    <w:p w14:paraId="4E83A0F3" w14:textId="77777777" w:rsidR="00B863D4" w:rsidRDefault="00B863D4" w:rsidP="00BA6E82">
      <w:pPr>
        <w:autoSpaceDE w:val="0"/>
        <w:autoSpaceDN w:val="0"/>
        <w:adjustRightInd w:val="0"/>
        <w:ind w:left="720"/>
      </w:pPr>
    </w:p>
    <w:p w14:paraId="2AC27786" w14:textId="50464316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14"/>
      <w:r w:rsidR="00802A4B">
        <w:tab/>
      </w:r>
      <w:r w:rsidR="00141BF1">
        <w:t>Make up for missed time.</w:t>
      </w:r>
    </w:p>
    <w:p w14:paraId="01702314" w14:textId="77777777" w:rsidR="00B863D4" w:rsidRDefault="00B863D4" w:rsidP="00BA6E82">
      <w:pPr>
        <w:autoSpaceDE w:val="0"/>
        <w:autoSpaceDN w:val="0"/>
        <w:adjustRightInd w:val="0"/>
        <w:ind w:left="720"/>
      </w:pPr>
    </w:p>
    <w:p w14:paraId="45FE701C" w14:textId="32887D95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15"/>
      <w:r w:rsidR="00802A4B">
        <w:tab/>
      </w:r>
      <w:r w:rsidR="00141BF1">
        <w:t>Clothing exchange.</w:t>
      </w:r>
    </w:p>
    <w:p w14:paraId="4D1FC4B4" w14:textId="77777777" w:rsidR="00B863D4" w:rsidRDefault="00B863D4" w:rsidP="00BA6E82">
      <w:pPr>
        <w:autoSpaceDE w:val="0"/>
        <w:autoSpaceDN w:val="0"/>
        <w:adjustRightInd w:val="0"/>
        <w:ind w:left="720"/>
      </w:pPr>
    </w:p>
    <w:p w14:paraId="56CA0D39" w14:textId="394687C2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16"/>
      <w:r w:rsidR="00802A4B">
        <w:tab/>
      </w:r>
      <w:r w:rsidR="00141BF1">
        <w:t>Health care management.</w:t>
      </w:r>
    </w:p>
    <w:p w14:paraId="206A29C3" w14:textId="77777777" w:rsidR="00B863D4" w:rsidRDefault="00B863D4" w:rsidP="00BA6E82">
      <w:pPr>
        <w:autoSpaceDE w:val="0"/>
        <w:autoSpaceDN w:val="0"/>
        <w:adjustRightInd w:val="0"/>
        <w:ind w:left="720"/>
      </w:pPr>
    </w:p>
    <w:p w14:paraId="23D0E074" w14:textId="61D2F404" w:rsidR="0060074D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17"/>
      <w:r w:rsidR="00802A4B">
        <w:tab/>
      </w:r>
      <w:proofErr w:type="gramStart"/>
      <w:r w:rsidR="0060074D">
        <w:t>All of</w:t>
      </w:r>
      <w:proofErr w:type="gramEnd"/>
      <w:r w:rsidR="0060074D">
        <w:t xml:space="preserve"> the above.</w:t>
      </w:r>
    </w:p>
    <w:p w14:paraId="1F3F87FA" w14:textId="77777777" w:rsidR="0060074D" w:rsidRDefault="0060074D" w:rsidP="00BA6E82">
      <w:pPr>
        <w:autoSpaceDE w:val="0"/>
        <w:autoSpaceDN w:val="0"/>
        <w:adjustRightInd w:val="0"/>
        <w:ind w:left="720"/>
      </w:pPr>
    </w:p>
    <w:p w14:paraId="63504062" w14:textId="74E835C9" w:rsidR="00141BF1" w:rsidRDefault="001069C5" w:rsidP="00BA6E82">
      <w:pPr>
        <w:autoSpaceDE w:val="0"/>
        <w:autoSpaceDN w:val="0"/>
        <w:adjustRightInd w:val="0"/>
        <w:ind w:left="72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instrText xml:space="preserve"> FORMCHECKBOX </w:instrText>
      </w:r>
      <w:r w:rsidR="004707DA">
        <w:fldChar w:fldCharType="separate"/>
      </w:r>
      <w:r>
        <w:fldChar w:fldCharType="end"/>
      </w:r>
      <w:bookmarkEnd w:id="18"/>
      <w:r w:rsidR="00802A4B">
        <w:tab/>
      </w:r>
      <w:r w:rsidR="00141BF1">
        <w:t>Other as specified below and initialed by each parent:</w:t>
      </w:r>
    </w:p>
    <w:p w14:paraId="18C2E325" w14:textId="77777777" w:rsidR="00C4593F" w:rsidRDefault="00C4593F" w:rsidP="00C4593F">
      <w:pPr>
        <w:autoSpaceDE w:val="0"/>
        <w:autoSpaceDN w:val="0"/>
        <w:adjustRightInd w:val="0"/>
      </w:pPr>
    </w:p>
    <w:p w14:paraId="0790B95E" w14:textId="77777777" w:rsidR="00C4593F" w:rsidRDefault="00C4593F" w:rsidP="00C4593F">
      <w:pPr>
        <w:autoSpaceDE w:val="0"/>
        <w:autoSpaceDN w:val="0"/>
        <w:adjustRightInd w:val="0"/>
      </w:pPr>
      <w:r>
        <w:t>______________________________________________________________________________</w:t>
      </w:r>
    </w:p>
    <w:p w14:paraId="56240418" w14:textId="77777777" w:rsidR="00C4593F" w:rsidRDefault="00C4593F" w:rsidP="00141BF1">
      <w:pPr>
        <w:autoSpaceDE w:val="0"/>
        <w:autoSpaceDN w:val="0"/>
        <w:adjustRightInd w:val="0"/>
      </w:pPr>
    </w:p>
    <w:p w14:paraId="3EBDE85B" w14:textId="77777777" w:rsidR="00141BF1" w:rsidRDefault="00C4593F" w:rsidP="00C4593F">
      <w:pPr>
        <w:tabs>
          <w:tab w:val="left" w:pos="1800"/>
          <w:tab w:val="left" w:pos="4500"/>
        </w:tabs>
        <w:autoSpaceDE w:val="0"/>
        <w:autoSpaceDN w:val="0"/>
        <w:adjustRightInd w:val="0"/>
      </w:pPr>
      <w:r>
        <w:tab/>
      </w:r>
      <w:r w:rsidR="00141BF1">
        <w:t>Initials:</w:t>
      </w:r>
      <w:r>
        <w:t xml:space="preserve"> ________</w:t>
      </w:r>
      <w:r>
        <w:tab/>
        <w:t>________</w:t>
      </w:r>
    </w:p>
    <w:p w14:paraId="1687CA85" w14:textId="77777777" w:rsidR="00B863D4" w:rsidRDefault="00B863D4" w:rsidP="00C4593F">
      <w:pPr>
        <w:autoSpaceDE w:val="0"/>
        <w:autoSpaceDN w:val="0"/>
        <w:adjustRightInd w:val="0"/>
      </w:pPr>
    </w:p>
    <w:p w14:paraId="72711386" w14:textId="77777777" w:rsidR="00C4593F" w:rsidRDefault="00C4593F" w:rsidP="00C4593F">
      <w:pPr>
        <w:autoSpaceDE w:val="0"/>
        <w:autoSpaceDN w:val="0"/>
        <w:adjustRightInd w:val="0"/>
      </w:pPr>
      <w:r>
        <w:t>______________________________________________________________________________</w:t>
      </w:r>
    </w:p>
    <w:p w14:paraId="7706F942" w14:textId="77777777" w:rsidR="00C4593F" w:rsidRDefault="00C4593F" w:rsidP="00C4593F">
      <w:pPr>
        <w:tabs>
          <w:tab w:val="left" w:pos="1800"/>
          <w:tab w:val="left" w:pos="4500"/>
        </w:tabs>
        <w:autoSpaceDE w:val="0"/>
        <w:autoSpaceDN w:val="0"/>
        <w:adjustRightInd w:val="0"/>
      </w:pPr>
    </w:p>
    <w:p w14:paraId="6195434C" w14:textId="77777777" w:rsidR="00141BF1" w:rsidRDefault="00C4593F" w:rsidP="00C4593F">
      <w:pPr>
        <w:tabs>
          <w:tab w:val="left" w:pos="1800"/>
          <w:tab w:val="left" w:pos="4500"/>
        </w:tabs>
        <w:autoSpaceDE w:val="0"/>
        <w:autoSpaceDN w:val="0"/>
        <w:adjustRightInd w:val="0"/>
      </w:pPr>
      <w:r>
        <w:tab/>
      </w:r>
      <w:r w:rsidR="00141BF1">
        <w:t>Initials:</w:t>
      </w:r>
      <w:r w:rsidRPr="00C4593F">
        <w:t xml:space="preserve"> </w:t>
      </w:r>
      <w:r>
        <w:t>________</w:t>
      </w:r>
      <w:r>
        <w:tab/>
        <w:t>________</w:t>
      </w:r>
    </w:p>
    <w:p w14:paraId="3643B139" w14:textId="77777777" w:rsidR="00B863D4" w:rsidRDefault="00B863D4" w:rsidP="00C4593F">
      <w:pPr>
        <w:autoSpaceDE w:val="0"/>
        <w:autoSpaceDN w:val="0"/>
        <w:adjustRightInd w:val="0"/>
      </w:pPr>
    </w:p>
    <w:p w14:paraId="5DF29FC9" w14:textId="77777777" w:rsidR="00C4593F" w:rsidRDefault="00C4593F" w:rsidP="00C4593F">
      <w:pPr>
        <w:autoSpaceDE w:val="0"/>
        <w:autoSpaceDN w:val="0"/>
        <w:adjustRightInd w:val="0"/>
      </w:pPr>
      <w:r>
        <w:t>______________________________________________________________________________</w:t>
      </w:r>
    </w:p>
    <w:p w14:paraId="3FE8D82F" w14:textId="77777777" w:rsidR="00C4593F" w:rsidRDefault="00C4593F" w:rsidP="00C4593F">
      <w:pPr>
        <w:tabs>
          <w:tab w:val="left" w:pos="1800"/>
          <w:tab w:val="left" w:pos="4500"/>
        </w:tabs>
        <w:autoSpaceDE w:val="0"/>
        <w:autoSpaceDN w:val="0"/>
        <w:adjustRightInd w:val="0"/>
      </w:pPr>
    </w:p>
    <w:p w14:paraId="62BA47B5" w14:textId="77777777" w:rsidR="00141BF1" w:rsidRDefault="00C4593F" w:rsidP="00C4593F">
      <w:pPr>
        <w:tabs>
          <w:tab w:val="left" w:pos="1800"/>
          <w:tab w:val="left" w:pos="4500"/>
        </w:tabs>
        <w:autoSpaceDE w:val="0"/>
        <w:autoSpaceDN w:val="0"/>
        <w:adjustRightInd w:val="0"/>
      </w:pPr>
      <w:r>
        <w:tab/>
      </w:r>
      <w:r w:rsidR="00141BF1">
        <w:t>Initials:</w:t>
      </w:r>
      <w:r w:rsidRPr="00C4593F">
        <w:t xml:space="preserve"> </w:t>
      </w:r>
      <w:r>
        <w:t>________</w:t>
      </w:r>
      <w:r>
        <w:tab/>
        <w:t>________</w:t>
      </w:r>
    </w:p>
    <w:p w14:paraId="1F5DD348" w14:textId="77777777" w:rsidR="00C4593F" w:rsidRDefault="00C4593F" w:rsidP="00C4593F">
      <w:pPr>
        <w:tabs>
          <w:tab w:val="left" w:pos="1800"/>
          <w:tab w:val="left" w:pos="4500"/>
        </w:tabs>
        <w:autoSpaceDE w:val="0"/>
        <w:autoSpaceDN w:val="0"/>
        <w:adjustRightInd w:val="0"/>
      </w:pPr>
    </w:p>
    <w:p w14:paraId="6D7F338A" w14:textId="3EC75D67" w:rsidR="00141BF1" w:rsidRDefault="00802A4B" w:rsidP="00A6105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Procedure</w:t>
      </w:r>
      <w:r w:rsidR="00A61052">
        <w:rPr>
          <w:b/>
          <w:bCs/>
        </w:rPr>
        <w:t>.</w:t>
      </w:r>
    </w:p>
    <w:p w14:paraId="43E932CA" w14:textId="77777777" w:rsidR="00141BF1" w:rsidRPr="00A61052" w:rsidRDefault="00141BF1" w:rsidP="00A61052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b/>
          <w:bCs/>
        </w:rPr>
      </w:pPr>
      <w:r w:rsidRPr="00A61052">
        <w:rPr>
          <w:b/>
          <w:bCs/>
        </w:rPr>
        <w:t xml:space="preserve">Process: </w:t>
      </w:r>
      <w:r>
        <w:t>Both parents shall participate in the dispute resolution processes as</w:t>
      </w:r>
      <w:r w:rsidR="00C4593F">
        <w:t xml:space="preserve"> </w:t>
      </w:r>
      <w:r>
        <w:t xml:space="preserve">defined by the </w:t>
      </w:r>
      <w:r w:rsidR="00B67232">
        <w:t>p</w:t>
      </w:r>
      <w:r>
        <w:t xml:space="preserve">arenting </w:t>
      </w:r>
      <w:r w:rsidR="00B67232">
        <w:t>c</w:t>
      </w:r>
      <w:r>
        <w:t>oordinator which shall include, at a minimum, the opportunity</w:t>
      </w:r>
      <w:r w:rsidR="00C4593F">
        <w:t xml:space="preserve"> </w:t>
      </w:r>
      <w:r>
        <w:t xml:space="preserve">for each of the parents to be heard. They shall be present when requested by the </w:t>
      </w:r>
      <w:r w:rsidR="00B67232">
        <w:t>p</w:t>
      </w:r>
      <w:r>
        <w:t>arenting</w:t>
      </w:r>
      <w:r w:rsidR="00C4593F">
        <w:t xml:space="preserve"> </w:t>
      </w:r>
      <w:r w:rsidR="00B67232">
        <w:t>c</w:t>
      </w:r>
      <w:r>
        <w:t xml:space="preserve">oordinator. In the event a parent does not attend a meeting set by the </w:t>
      </w:r>
      <w:r w:rsidR="00B67232">
        <w:t>p</w:t>
      </w:r>
      <w:r>
        <w:t>arenting</w:t>
      </w:r>
      <w:r w:rsidR="00C4593F">
        <w:t xml:space="preserve"> </w:t>
      </w:r>
      <w:r w:rsidR="00B67232">
        <w:t>c</w:t>
      </w:r>
      <w:r>
        <w:t xml:space="preserve">oordinator, the </w:t>
      </w:r>
      <w:r w:rsidR="00B67232">
        <w:t>p</w:t>
      </w:r>
      <w:r>
        <w:t xml:space="preserve">arenting </w:t>
      </w:r>
      <w:r w:rsidR="00B67232">
        <w:t>c</w:t>
      </w:r>
      <w:r>
        <w:t>oordinator may make decisions and orders despite the parent’s</w:t>
      </w:r>
      <w:r w:rsidR="00C4593F">
        <w:t xml:space="preserve"> </w:t>
      </w:r>
      <w:r>
        <w:t>absence.</w:t>
      </w:r>
    </w:p>
    <w:p w14:paraId="644E3A62" w14:textId="77777777" w:rsidR="00141BF1" w:rsidRPr="00A61052" w:rsidRDefault="006D1084" w:rsidP="00A61052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b/>
          <w:bCs/>
        </w:rPr>
      </w:pPr>
      <w:r w:rsidRPr="00A61052">
        <w:rPr>
          <w:b/>
          <w:bCs/>
        </w:rPr>
        <w:t>Third Party Contact</w:t>
      </w:r>
      <w:r w:rsidR="00141BF1" w:rsidRPr="00A61052">
        <w:rPr>
          <w:b/>
          <w:bCs/>
        </w:rPr>
        <w:t xml:space="preserve">: </w:t>
      </w:r>
      <w:r w:rsidR="00141BF1">
        <w:t xml:space="preserve">The </w:t>
      </w:r>
      <w:r w:rsidRPr="006D1084">
        <w:t>parenting coordinator may communicate with a nonparty, such as any person involved with the family, including a stepparent, the custody evaluator, an attorney, a school official, a physical or mental health provider, or any person the parenting coordinator determines to have a significant role in contributing to or resolving the dispute between the parties.</w:t>
      </w:r>
      <w:r>
        <w:t xml:space="preserve"> The parties will </w:t>
      </w:r>
      <w:r w:rsidRPr="006D1084">
        <w:t xml:space="preserve">execute a release or written consent authorizing </w:t>
      </w:r>
      <w:r>
        <w:t>such</w:t>
      </w:r>
      <w:r w:rsidRPr="006D1084">
        <w:t xml:space="preserve"> communication.</w:t>
      </w:r>
    </w:p>
    <w:p w14:paraId="2822BAFD" w14:textId="77777777" w:rsidR="00A61052" w:rsidRPr="00A61052" w:rsidRDefault="00A61052" w:rsidP="00A61052">
      <w:pPr>
        <w:pStyle w:val="ListParagraph"/>
        <w:autoSpaceDE w:val="0"/>
        <w:autoSpaceDN w:val="0"/>
        <w:adjustRightInd w:val="0"/>
        <w:ind w:left="1440"/>
        <w:rPr>
          <w:b/>
          <w:bCs/>
        </w:rPr>
      </w:pPr>
    </w:p>
    <w:p w14:paraId="576C3946" w14:textId="77777777" w:rsidR="00141BF1" w:rsidRPr="00A61052" w:rsidRDefault="006D1084" w:rsidP="00A61052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720"/>
        <w:rPr>
          <w:b/>
          <w:bCs/>
        </w:rPr>
      </w:pPr>
      <w:r w:rsidRPr="00A61052">
        <w:rPr>
          <w:b/>
          <w:bCs/>
        </w:rPr>
        <w:t xml:space="preserve">Written Reports to the </w:t>
      </w:r>
      <w:r w:rsidR="00141BF1" w:rsidRPr="00A61052">
        <w:rPr>
          <w:b/>
          <w:bCs/>
        </w:rPr>
        <w:t>C</w:t>
      </w:r>
      <w:r w:rsidR="00865968" w:rsidRPr="00A61052">
        <w:rPr>
          <w:b/>
          <w:bCs/>
        </w:rPr>
        <w:t>ourt</w:t>
      </w:r>
      <w:r w:rsidR="00A61052">
        <w:rPr>
          <w:b/>
          <w:bCs/>
        </w:rPr>
        <w:t xml:space="preserve">. </w:t>
      </w:r>
      <w:r w:rsidR="00865968">
        <w:t xml:space="preserve">The </w:t>
      </w:r>
      <w:r w:rsidR="00B67232">
        <w:t>p</w:t>
      </w:r>
      <w:r w:rsidR="00534E0A">
        <w:t>a</w:t>
      </w:r>
      <w:r w:rsidR="00865968">
        <w:t xml:space="preserve">renting </w:t>
      </w:r>
      <w:r w:rsidR="00B67232">
        <w:t>c</w:t>
      </w:r>
      <w:r w:rsidR="00534E0A">
        <w:t xml:space="preserve">oordinator will </w:t>
      </w:r>
      <w:r>
        <w:t xml:space="preserve">file written </w:t>
      </w:r>
      <w:r w:rsidR="00534E0A">
        <w:t>report</w:t>
      </w:r>
      <w:r>
        <w:t xml:space="preserve">s or recommendations </w:t>
      </w:r>
      <w:r w:rsidR="00534E0A">
        <w:t xml:space="preserve">to the </w:t>
      </w:r>
      <w:r w:rsidR="00B67232">
        <w:t>c</w:t>
      </w:r>
      <w:r w:rsidR="00534E0A">
        <w:t>ourt</w:t>
      </w:r>
      <w:r>
        <w:t xml:space="preserve">. The reports and recommendations will include </w:t>
      </w:r>
      <w:r w:rsidR="00534E0A">
        <w:t xml:space="preserve">all decisions made. If </w:t>
      </w:r>
      <w:r w:rsidR="00141BF1">
        <w:t xml:space="preserve">in writing, </w:t>
      </w:r>
      <w:r w:rsidR="00534E0A">
        <w:t>the decisions will</w:t>
      </w:r>
      <w:r w:rsidR="00141BF1">
        <w:t xml:space="preserve"> be binding and</w:t>
      </w:r>
      <w:r w:rsidR="00F51E13">
        <w:t xml:space="preserve"> </w:t>
      </w:r>
      <w:r w:rsidR="00141BF1">
        <w:t xml:space="preserve">effective when signed by the </w:t>
      </w:r>
      <w:r w:rsidR="00B67232">
        <w:t>p</w:t>
      </w:r>
      <w:r w:rsidR="00141BF1">
        <w:t xml:space="preserve">arenting </w:t>
      </w:r>
      <w:r w:rsidR="00B67232">
        <w:t>c</w:t>
      </w:r>
      <w:r w:rsidR="00141BF1">
        <w:t xml:space="preserve">oordinator. </w:t>
      </w:r>
      <w:r w:rsidR="00534E0A">
        <w:t>Decisions</w:t>
      </w:r>
      <w:r w:rsidR="00141BF1">
        <w:t xml:space="preserve"> need not be in writing and</w:t>
      </w:r>
      <w:r w:rsidR="00F51E13">
        <w:t xml:space="preserve"> </w:t>
      </w:r>
      <w:r w:rsidR="00141BF1">
        <w:t>may be made orally if circumstances involving severe time constraints and/or possible</w:t>
      </w:r>
      <w:r w:rsidR="00F51E13">
        <w:t xml:space="preserve"> </w:t>
      </w:r>
      <w:r w:rsidR="00141BF1">
        <w:t xml:space="preserve">emergencies so warrant. Oral </w:t>
      </w:r>
      <w:r w:rsidR="00534E0A">
        <w:t>decisions</w:t>
      </w:r>
      <w:r w:rsidR="00141BF1">
        <w:t xml:space="preserve"> shall be binding and effective when communicated to</w:t>
      </w:r>
      <w:r w:rsidR="00F51E13">
        <w:t xml:space="preserve"> </w:t>
      </w:r>
      <w:r w:rsidR="00141BF1">
        <w:t>both parents, and such orders shall be further confirmed in writing to both parents and</w:t>
      </w:r>
      <w:r w:rsidR="00F51E13">
        <w:t xml:space="preserve"> </w:t>
      </w:r>
      <w:r w:rsidR="00141BF1">
        <w:t>counsel as soon as practicable.</w:t>
      </w:r>
    </w:p>
    <w:p w14:paraId="6DDE2990" w14:textId="77777777" w:rsidR="00C4593F" w:rsidRDefault="00C4593F" w:rsidP="00141BF1">
      <w:pPr>
        <w:autoSpaceDE w:val="0"/>
        <w:autoSpaceDN w:val="0"/>
        <w:adjustRightInd w:val="0"/>
      </w:pPr>
    </w:p>
    <w:p w14:paraId="7EED722B" w14:textId="2B1BBEF6" w:rsidR="00141BF1" w:rsidRPr="00802A4B" w:rsidRDefault="006D1084" w:rsidP="00F51E13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802A4B">
        <w:t>A party may</w:t>
      </w:r>
      <w:r w:rsidR="006F3BBB" w:rsidRPr="00802A4B">
        <w:t xml:space="preserve">, within </w:t>
      </w:r>
      <w:r w:rsidR="00E7629D" w:rsidRPr="00802A4B">
        <w:t xml:space="preserve">fourteen calendar </w:t>
      </w:r>
      <w:r w:rsidR="006F3BBB" w:rsidRPr="00802A4B">
        <w:t xml:space="preserve">days of the date of the submission of </w:t>
      </w:r>
      <w:r w:rsidRPr="00802A4B">
        <w:t>a parenting coordinator’s report or recommendations</w:t>
      </w:r>
      <w:r w:rsidR="006F3BBB" w:rsidRPr="00802A4B">
        <w:t xml:space="preserve">, file a written </w:t>
      </w:r>
      <w:r w:rsidRPr="00802A4B">
        <w:t xml:space="preserve">motion </w:t>
      </w:r>
      <w:r w:rsidR="00E7629D" w:rsidRPr="00802A4B">
        <w:t>(objection)</w:t>
      </w:r>
      <w:r w:rsidR="006F3BBB" w:rsidRPr="00802A4B">
        <w:t xml:space="preserve"> </w:t>
      </w:r>
      <w:r w:rsidR="00E7629D" w:rsidRPr="00802A4B">
        <w:t xml:space="preserve">with the court </w:t>
      </w:r>
      <w:r w:rsidR="006F3BBB" w:rsidRPr="00802A4B">
        <w:t>requesting review</w:t>
      </w:r>
      <w:r w:rsidRPr="00802A4B">
        <w:t>.</w:t>
      </w:r>
      <w:r w:rsidR="006F3BBB" w:rsidRPr="00802A4B">
        <w:t xml:space="preserve"> The motion should state whether a hearing is requested. The court may direct that additional arguments and authorities be submitted in such form and manner as the court deems appropriate. Costs of the pro</w:t>
      </w:r>
      <w:bookmarkStart w:id="19" w:name="_GoBack"/>
      <w:bookmarkEnd w:id="19"/>
      <w:r w:rsidR="006F3BBB" w:rsidRPr="00802A4B">
        <w:t xml:space="preserve">cedure and professional time may be assessed against a party who objects to a recommendation.  In the absence of timely filing of a written motion (objection), any objection to the </w:t>
      </w:r>
      <w:r w:rsidR="001069C5" w:rsidRPr="00802A4B">
        <w:t>parenting</w:t>
      </w:r>
      <w:r w:rsidR="006F3BBB" w:rsidRPr="00802A4B">
        <w:t xml:space="preserve"> coordinator’s recommendations shall be deemed waived, and the Court may enter its orders without further review, hearing or notice.</w:t>
      </w:r>
      <w:r w:rsidR="000B286A" w:rsidRPr="00802A4B">
        <w:t xml:space="preserve"> </w:t>
      </w:r>
    </w:p>
    <w:p w14:paraId="7641DB5F" w14:textId="77777777" w:rsidR="00C4593F" w:rsidRPr="000B286A" w:rsidRDefault="00C4593F" w:rsidP="00141BF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789C02D" w14:textId="1A82C658" w:rsidR="00141BF1" w:rsidRDefault="00802A4B" w:rsidP="00A61052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720"/>
      </w:pPr>
      <w:r>
        <w:rPr>
          <w:b/>
          <w:bCs/>
        </w:rPr>
        <w:t>Confidentiality</w:t>
      </w:r>
      <w:r w:rsidR="00A61052" w:rsidRPr="00A61052">
        <w:rPr>
          <w:b/>
          <w:bCs/>
        </w:rPr>
        <w:t>.</w:t>
      </w:r>
      <w:r w:rsidR="00A61052" w:rsidRPr="00A61052">
        <w:rPr>
          <w:bCs/>
        </w:rPr>
        <w:t xml:space="preserve"> </w:t>
      </w:r>
      <w:r w:rsidR="00B51E72">
        <w:t>P</w:t>
      </w:r>
      <w:r w:rsidR="00B51E72" w:rsidRPr="00B51E72">
        <w:t>arenting coordination is not a confidential process</w:t>
      </w:r>
      <w:r w:rsidR="00B67232">
        <w:t>. T</w:t>
      </w:r>
      <w:r w:rsidR="00B51E72" w:rsidRPr="00B51E72">
        <w:t>he parties waive confidentiality of the proceeding under K.S.A. 5-</w:t>
      </w:r>
      <w:r w:rsidR="00B51E72" w:rsidRPr="004707DA">
        <w:t>512</w:t>
      </w:r>
      <w:r w:rsidR="004707DA" w:rsidRPr="004707DA">
        <w:t xml:space="preserve"> </w:t>
      </w:r>
      <w:r w:rsidR="004707DA" w:rsidRPr="004707DA">
        <w:t>and Supreme Court Rule 909(c)(2)</w:t>
      </w:r>
      <w:r w:rsidR="00B51E72" w:rsidRPr="004707DA">
        <w:t>, and the parenting coordinator has the r</w:t>
      </w:r>
      <w:r w:rsidR="00F637C0" w:rsidRPr="004707DA">
        <w:t xml:space="preserve">esponsibility to report to the </w:t>
      </w:r>
      <w:r w:rsidR="00B67232" w:rsidRPr="004707DA">
        <w:t>c</w:t>
      </w:r>
      <w:r w:rsidR="00B51E72" w:rsidRPr="004707DA">
        <w:t xml:space="preserve">ourt and to other authorities </w:t>
      </w:r>
      <w:r w:rsidR="00B51E72" w:rsidRPr="00B51E72">
        <w:t>as the court order directs.</w:t>
      </w:r>
      <w:r w:rsidR="00B51E72">
        <w:t xml:space="preserve"> </w:t>
      </w:r>
    </w:p>
    <w:p w14:paraId="5A9E5124" w14:textId="77777777" w:rsidR="00A61052" w:rsidRDefault="00A61052" w:rsidP="00A61052">
      <w:pPr>
        <w:pStyle w:val="ListParagraph"/>
        <w:autoSpaceDE w:val="0"/>
        <w:autoSpaceDN w:val="0"/>
        <w:adjustRightInd w:val="0"/>
      </w:pPr>
    </w:p>
    <w:p w14:paraId="53A0FA66" w14:textId="7F001DC0" w:rsidR="00802A4B" w:rsidRDefault="00D165E6" w:rsidP="00A61052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720"/>
      </w:pPr>
      <w:r>
        <w:rPr>
          <w:b/>
          <w:bCs/>
        </w:rPr>
        <w:lastRenderedPageBreak/>
        <w:t>Mandatory Reporter</w:t>
      </w:r>
      <w:r w:rsidR="002D08C5">
        <w:rPr>
          <w:b/>
          <w:bCs/>
        </w:rPr>
        <w:t xml:space="preserve">.  </w:t>
      </w:r>
      <w:r w:rsidRPr="002D08C5">
        <w:rPr>
          <w:bCs/>
        </w:rPr>
        <w:t>T</w:t>
      </w:r>
      <w:r w:rsidR="006D1084" w:rsidRPr="002D08C5">
        <w:t>h</w:t>
      </w:r>
      <w:r w:rsidR="006D1084">
        <w:t xml:space="preserve">e parties are advised that the </w:t>
      </w:r>
      <w:r w:rsidR="00B67232">
        <w:t>parenting coordinator</w:t>
      </w:r>
      <w:r w:rsidR="006D1084">
        <w:t xml:space="preserve"> </w:t>
      </w:r>
      <w:r>
        <w:t xml:space="preserve">is a mandated reporter for </w:t>
      </w:r>
      <w:r w:rsidR="001069C5">
        <w:t>child(ren)</w:t>
      </w:r>
      <w:r>
        <w:t xml:space="preserve"> abuse pursuant to KSA 38-2223(a)(1)(D).  </w:t>
      </w:r>
    </w:p>
    <w:p w14:paraId="2AE815AA" w14:textId="77777777" w:rsidR="00802A4B" w:rsidRDefault="00802A4B" w:rsidP="00802A4B">
      <w:pPr>
        <w:pStyle w:val="ListParagraph"/>
      </w:pPr>
    </w:p>
    <w:p w14:paraId="069BC745" w14:textId="40A37591" w:rsidR="00141BF1" w:rsidRDefault="00802A4B" w:rsidP="00A61052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720"/>
      </w:pPr>
      <w:r>
        <w:rPr>
          <w:b/>
        </w:rPr>
        <w:t xml:space="preserve">Domestic Violence.  </w:t>
      </w:r>
      <w:r w:rsidR="00D165E6">
        <w:t xml:space="preserve">The </w:t>
      </w:r>
      <w:r w:rsidR="001069C5">
        <w:t>parenting</w:t>
      </w:r>
      <w:r w:rsidR="00D165E6">
        <w:t xml:space="preserve"> coordinator </w:t>
      </w:r>
      <w:r w:rsidR="006D1084">
        <w:t xml:space="preserve">must </w:t>
      </w:r>
      <w:r w:rsidR="006D1084" w:rsidRPr="00914460">
        <w:t>screen and continually monitor each dispute for domestic violence</w:t>
      </w:r>
      <w:r w:rsidR="006D1084">
        <w:t xml:space="preserve">. </w:t>
      </w:r>
    </w:p>
    <w:p w14:paraId="213858D7" w14:textId="77777777" w:rsidR="00A61052" w:rsidRDefault="00A61052" w:rsidP="00A61052">
      <w:pPr>
        <w:pStyle w:val="ListParagraph"/>
      </w:pPr>
    </w:p>
    <w:p w14:paraId="09B5017B" w14:textId="33F7221F" w:rsidR="00141BF1" w:rsidRPr="00A61052" w:rsidRDefault="007272AA" w:rsidP="00141BF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720"/>
      </w:pPr>
      <w:r>
        <w:rPr>
          <w:b/>
          <w:bCs/>
        </w:rPr>
        <w:t>Fees</w:t>
      </w:r>
      <w:r w:rsidR="00A61052">
        <w:rPr>
          <w:b/>
          <w:bCs/>
        </w:rPr>
        <w:t>.</w:t>
      </w:r>
      <w:r w:rsidR="00626C95">
        <w:rPr>
          <w:b/>
          <w:bCs/>
        </w:rPr>
        <w:t xml:space="preserve"> </w:t>
      </w:r>
    </w:p>
    <w:p w14:paraId="00068934" w14:textId="77777777" w:rsidR="00A61052" w:rsidRDefault="00A61052" w:rsidP="00A61052">
      <w:pPr>
        <w:pStyle w:val="ListParagraph"/>
      </w:pPr>
    </w:p>
    <w:p w14:paraId="15CA483D" w14:textId="77777777" w:rsidR="009A1737" w:rsidRDefault="00141BF1" w:rsidP="00A61052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>
        <w:t xml:space="preserve">The </w:t>
      </w:r>
      <w:r w:rsidR="00B67232">
        <w:t>p</w:t>
      </w:r>
      <w:r>
        <w:t xml:space="preserve">arenting </w:t>
      </w:r>
      <w:r w:rsidR="00B67232">
        <w:t>c</w:t>
      </w:r>
      <w:r>
        <w:t>oordinator’s hourly fee</w:t>
      </w:r>
      <w:r w:rsidR="009A1737">
        <w:t xml:space="preserve"> is ___________.  An advance deposit will be paid of ________.</w:t>
      </w:r>
    </w:p>
    <w:p w14:paraId="0C42166B" w14:textId="77777777" w:rsidR="009A1737" w:rsidRDefault="00A61052" w:rsidP="00A61052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>
        <w:t>Petitioner</w:t>
      </w:r>
      <w:r w:rsidR="009A1737">
        <w:t xml:space="preserve"> shall pay _____% of the </w:t>
      </w:r>
      <w:r w:rsidR="00B67232">
        <w:t>p</w:t>
      </w:r>
      <w:r w:rsidR="009A1737">
        <w:t xml:space="preserve">arenting </w:t>
      </w:r>
      <w:r w:rsidR="00B67232">
        <w:t>c</w:t>
      </w:r>
      <w:r w:rsidR="009A1737">
        <w:t xml:space="preserve">oordinator's fees, expenses and advance </w:t>
      </w:r>
      <w:r>
        <w:t>d</w:t>
      </w:r>
      <w:r w:rsidR="009A1737">
        <w:t>eposit;</w:t>
      </w:r>
    </w:p>
    <w:p w14:paraId="5E62C83A" w14:textId="77777777" w:rsidR="009A1737" w:rsidRDefault="00A61052" w:rsidP="00A61052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>
        <w:t>Respondent</w:t>
      </w:r>
      <w:r w:rsidR="009A1737">
        <w:t xml:space="preserve"> shall pay_____% of the </w:t>
      </w:r>
      <w:r w:rsidR="00B67232">
        <w:t>p</w:t>
      </w:r>
      <w:r w:rsidR="009A1737">
        <w:t xml:space="preserve">arenting </w:t>
      </w:r>
      <w:r w:rsidR="00B67232">
        <w:t>c</w:t>
      </w:r>
      <w:r w:rsidR="009A1737">
        <w:t>oordinator's fees, expenses and advance deposit.</w:t>
      </w:r>
    </w:p>
    <w:p w14:paraId="0EA83A0D" w14:textId="262DC16D" w:rsidR="00141BF1" w:rsidRDefault="009A1737" w:rsidP="00A61052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>
        <w:t>B</w:t>
      </w:r>
      <w:r w:rsidR="00141BF1">
        <w:t>oth parents</w:t>
      </w:r>
      <w:r w:rsidR="009F58B2">
        <w:t xml:space="preserve"> </w:t>
      </w:r>
      <w:r w:rsidR="007272AA">
        <w:t>are</w:t>
      </w:r>
      <w:r w:rsidR="00141BF1">
        <w:t xml:space="preserve"> responsible for the payment of fees associated with such services </w:t>
      </w:r>
      <w:r w:rsidR="007272AA">
        <w:t>regardless of the decisions or recommendations made by the parenting coordinator</w:t>
      </w:r>
      <w:r w:rsidR="00141BF1">
        <w:t>.</w:t>
      </w:r>
    </w:p>
    <w:p w14:paraId="5C093EFC" w14:textId="77777777" w:rsidR="00141BF1" w:rsidRDefault="00141BF1" w:rsidP="00A61052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>
        <w:t xml:space="preserve">The </w:t>
      </w:r>
      <w:r w:rsidR="00B67232">
        <w:t>p</w:t>
      </w:r>
      <w:r>
        <w:t xml:space="preserve">arenting </w:t>
      </w:r>
      <w:r w:rsidR="00B67232">
        <w:t>c</w:t>
      </w:r>
      <w:r>
        <w:t>oordinator may recommend a reallocation of the percentage of</w:t>
      </w:r>
      <w:r w:rsidR="001F45B6">
        <w:t xml:space="preserve"> </w:t>
      </w:r>
      <w:r>
        <w:t>sharing of fees if he/she believes a substantial change of the financial circumstances of one</w:t>
      </w:r>
      <w:r w:rsidR="001F45B6">
        <w:t xml:space="preserve"> </w:t>
      </w:r>
      <w:r>
        <w:t>or both parents warrants it. The parents may agree to the reallocation as</w:t>
      </w:r>
      <w:r w:rsidR="001F45B6">
        <w:t xml:space="preserve"> </w:t>
      </w:r>
      <w:r>
        <w:t xml:space="preserve">recommended by the </w:t>
      </w:r>
      <w:r w:rsidR="00B67232">
        <w:t>p</w:t>
      </w:r>
      <w:r>
        <w:t xml:space="preserve">arenting </w:t>
      </w:r>
      <w:r w:rsidR="00B67232">
        <w:t>c</w:t>
      </w:r>
      <w:r>
        <w:t>oordinator, but they are not obligated to do so.</w:t>
      </w:r>
    </w:p>
    <w:p w14:paraId="69C22867" w14:textId="77777777" w:rsidR="00141BF1" w:rsidRDefault="00141BF1" w:rsidP="00A61052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>
        <w:t xml:space="preserve">The </w:t>
      </w:r>
      <w:r w:rsidR="00B67232">
        <w:t>c</w:t>
      </w:r>
      <w:r>
        <w:t>ourt has the ultimate responsibility to determine the proper allocation</w:t>
      </w:r>
      <w:r w:rsidR="001F45B6">
        <w:t xml:space="preserve"> </w:t>
      </w:r>
      <w:r>
        <w:t xml:space="preserve">between the parents of the fees of the </w:t>
      </w:r>
      <w:r w:rsidR="00B67232">
        <w:t>p</w:t>
      </w:r>
      <w:r>
        <w:t xml:space="preserve">arenting </w:t>
      </w:r>
      <w:r w:rsidR="00B67232">
        <w:t>c</w:t>
      </w:r>
      <w:r>
        <w:t>oordinator and may require</w:t>
      </w:r>
      <w:r w:rsidR="001F45B6">
        <w:t xml:space="preserve"> </w:t>
      </w:r>
      <w:r>
        <w:t xml:space="preserve">reimbursement by one parent to the other for any payment to the </w:t>
      </w:r>
      <w:r w:rsidR="00B67232">
        <w:t>p</w:t>
      </w:r>
      <w:r>
        <w:t>arenting</w:t>
      </w:r>
      <w:r w:rsidR="001F45B6">
        <w:t xml:space="preserve"> </w:t>
      </w:r>
      <w:r w:rsidR="00B67232">
        <w:t>c</w:t>
      </w:r>
      <w:r>
        <w:t>oordinator.</w:t>
      </w:r>
    </w:p>
    <w:p w14:paraId="3E2F421F" w14:textId="77777777" w:rsidR="00AE2A71" w:rsidRDefault="00AE2A71" w:rsidP="00AE2A71">
      <w:pPr>
        <w:ind w:firstLine="720"/>
      </w:pPr>
    </w:p>
    <w:p w14:paraId="3608653F" w14:textId="77777777" w:rsidR="00141BF1" w:rsidRDefault="00141BF1" w:rsidP="006D1084">
      <w:pPr>
        <w:autoSpaceDE w:val="0"/>
        <w:autoSpaceDN w:val="0"/>
        <w:adjustRightInd w:val="0"/>
        <w:ind w:firstLine="720"/>
      </w:pPr>
      <w:r>
        <w:t>IT IS SO ORDERED:</w:t>
      </w:r>
    </w:p>
    <w:p w14:paraId="7B20EE63" w14:textId="77777777" w:rsidR="001F45B6" w:rsidRDefault="001F45B6" w:rsidP="00141BF1">
      <w:pPr>
        <w:autoSpaceDE w:val="0"/>
        <w:autoSpaceDN w:val="0"/>
        <w:adjustRightInd w:val="0"/>
      </w:pPr>
    </w:p>
    <w:p w14:paraId="39663743" w14:textId="77777777" w:rsidR="001F45B6" w:rsidRDefault="001F45B6" w:rsidP="00141BF1">
      <w:pPr>
        <w:autoSpaceDE w:val="0"/>
        <w:autoSpaceDN w:val="0"/>
        <w:adjustRightInd w:val="0"/>
      </w:pPr>
    </w:p>
    <w:p w14:paraId="2162E361" w14:textId="77777777" w:rsidR="001F45B6" w:rsidRDefault="001F45B6" w:rsidP="00141BF1">
      <w:pPr>
        <w:autoSpaceDE w:val="0"/>
        <w:autoSpaceDN w:val="0"/>
        <w:adjustRightInd w:val="0"/>
      </w:pPr>
    </w:p>
    <w:p w14:paraId="69B9B223" w14:textId="77777777" w:rsidR="00141BF1" w:rsidRDefault="00141BF1" w:rsidP="00141BF1">
      <w:pPr>
        <w:autoSpaceDE w:val="0"/>
        <w:autoSpaceDN w:val="0"/>
        <w:adjustRightInd w:val="0"/>
      </w:pPr>
      <w:r>
        <w:t xml:space="preserve">______________________________ </w:t>
      </w:r>
      <w:r w:rsidR="001F45B6">
        <w:tab/>
      </w:r>
      <w:r w:rsidR="001F45B6">
        <w:tab/>
      </w:r>
      <w:r>
        <w:t>DATED: ______________________</w:t>
      </w:r>
    </w:p>
    <w:p w14:paraId="13F3E7DF" w14:textId="77777777" w:rsidR="001F45B6" w:rsidRDefault="00141BF1" w:rsidP="00141BF1">
      <w:r>
        <w:t>JUDGE</w:t>
      </w:r>
    </w:p>
    <w:p w14:paraId="0F1312DB" w14:textId="77777777" w:rsidR="00B67232" w:rsidRDefault="00B67232" w:rsidP="00141BF1"/>
    <w:p w14:paraId="69C721EA" w14:textId="77777777" w:rsidR="00B67232" w:rsidRDefault="00B67232" w:rsidP="00B67232">
      <w:pPr>
        <w:ind w:left="-5"/>
      </w:pPr>
      <w:r>
        <w:t>Counsel for Petitioner: __________________________________________________________</w:t>
      </w:r>
    </w:p>
    <w:p w14:paraId="176CFD5B" w14:textId="77777777" w:rsidR="00B67232" w:rsidRDefault="00B67232" w:rsidP="00B67232">
      <w:pPr>
        <w:ind w:left="-5"/>
      </w:pPr>
      <w:r>
        <w:t>Petitioner: ____________________________________________________________________</w:t>
      </w:r>
    </w:p>
    <w:p w14:paraId="4B403C63" w14:textId="77777777" w:rsidR="00B67232" w:rsidRDefault="00B67232" w:rsidP="00B67232">
      <w:pPr>
        <w:ind w:left="-5"/>
      </w:pPr>
      <w:r>
        <w:t>Petitioner’s Address: ____________________________________________________________ Petitioner’s Phone #s: Work _____________Home _______________Cell_________________</w:t>
      </w:r>
    </w:p>
    <w:p w14:paraId="7A5981DF" w14:textId="77777777" w:rsidR="00B67232" w:rsidRDefault="00B67232" w:rsidP="00B67232">
      <w:pPr>
        <w:ind w:left="-5"/>
      </w:pPr>
      <w:r>
        <w:t>Petitioner’s E-mail Address: _____________________________________________________</w:t>
      </w:r>
    </w:p>
    <w:p w14:paraId="56D83508" w14:textId="77777777" w:rsidR="00B67232" w:rsidRDefault="00B67232" w:rsidP="00B67232">
      <w:pPr>
        <w:ind w:left="-5"/>
      </w:pPr>
    </w:p>
    <w:p w14:paraId="3F7758D6" w14:textId="77777777" w:rsidR="00B67232" w:rsidRDefault="00B67232" w:rsidP="00B67232">
      <w:pPr>
        <w:ind w:left="-5"/>
      </w:pPr>
      <w:r>
        <w:t>Counsel for Respondent: _________________________________________________________</w:t>
      </w:r>
    </w:p>
    <w:p w14:paraId="6097D6EB" w14:textId="77777777" w:rsidR="00B67232" w:rsidRDefault="00B67232" w:rsidP="00B67232">
      <w:pPr>
        <w:ind w:left="-5"/>
      </w:pPr>
      <w:r>
        <w:t>Respondent: ___________________________________________________________________</w:t>
      </w:r>
    </w:p>
    <w:p w14:paraId="3C1CD2A8" w14:textId="77777777" w:rsidR="00B67232" w:rsidRDefault="00B67232" w:rsidP="00B67232">
      <w:pPr>
        <w:ind w:left="-5"/>
      </w:pPr>
      <w:r>
        <w:t>Respondent’s Address: ___________________________________________________________</w:t>
      </w:r>
    </w:p>
    <w:p w14:paraId="38CA5657" w14:textId="77777777" w:rsidR="00B67232" w:rsidRDefault="00B67232" w:rsidP="00B67232">
      <w:pPr>
        <w:ind w:left="-5"/>
      </w:pPr>
      <w:r>
        <w:t>Respondent’s Phone #s: Work _____________Home ______________Cell_________________</w:t>
      </w:r>
    </w:p>
    <w:p w14:paraId="455F233E" w14:textId="77777777" w:rsidR="00B67232" w:rsidRDefault="00B67232" w:rsidP="00B67232">
      <w:pPr>
        <w:ind w:left="-5"/>
      </w:pPr>
      <w:r>
        <w:t>Respondent’s E-Mail Address: ____________________________________________________</w:t>
      </w:r>
    </w:p>
    <w:p w14:paraId="6DD7E0FB" w14:textId="77777777" w:rsidR="00B67232" w:rsidRDefault="00B67232" w:rsidP="00B67232">
      <w:pPr>
        <w:ind w:left="-5"/>
      </w:pPr>
    </w:p>
    <w:p w14:paraId="0DDEE6C3" w14:textId="77777777" w:rsidR="00B67232" w:rsidRDefault="00B67232" w:rsidP="00B67232">
      <w:pPr>
        <w:ind w:left="-5"/>
      </w:pPr>
      <w:r>
        <w:t>Counsel for Third Party: _________________________________________________________</w:t>
      </w:r>
    </w:p>
    <w:p w14:paraId="3B4777C5" w14:textId="77777777" w:rsidR="00B67232" w:rsidRDefault="00B67232" w:rsidP="00B67232">
      <w:pPr>
        <w:ind w:left="-5"/>
      </w:pPr>
      <w:r>
        <w:t>Third Party: ___________________________________________________________________</w:t>
      </w:r>
    </w:p>
    <w:p w14:paraId="3FCA8B7F" w14:textId="77777777" w:rsidR="00B67232" w:rsidRDefault="00B67232" w:rsidP="00B67232">
      <w:pPr>
        <w:ind w:left="-5"/>
      </w:pPr>
      <w:r>
        <w:t xml:space="preserve">Third Party’s Address: ___________________________________________________________ </w:t>
      </w:r>
    </w:p>
    <w:p w14:paraId="58565330" w14:textId="77777777" w:rsidR="00B67232" w:rsidRDefault="00B67232" w:rsidP="00B67232">
      <w:pPr>
        <w:ind w:left="-5"/>
      </w:pPr>
      <w:r>
        <w:lastRenderedPageBreak/>
        <w:t>Third Party’s Phone #s: Work _____________Home ______________Cell_________________</w:t>
      </w:r>
    </w:p>
    <w:p w14:paraId="02C2404B" w14:textId="77777777" w:rsidR="00B67232" w:rsidRDefault="00B67232" w:rsidP="00B67232">
      <w:pPr>
        <w:ind w:left="-5"/>
      </w:pPr>
      <w:r>
        <w:t>Third Party’s E-Mail Address: ____________________________________________________</w:t>
      </w:r>
    </w:p>
    <w:p w14:paraId="71292747" w14:textId="77777777" w:rsidR="00B67232" w:rsidRDefault="00B67232" w:rsidP="00B67232">
      <w:pPr>
        <w:ind w:left="-5"/>
      </w:pPr>
    </w:p>
    <w:p w14:paraId="52D4CB2D" w14:textId="77777777" w:rsidR="00B67232" w:rsidRDefault="00B67232" w:rsidP="00B67232">
      <w:pPr>
        <w:ind w:left="-5"/>
      </w:pPr>
      <w:r>
        <w:t>Guardian ad Litem/Other: ________________________________________________________</w:t>
      </w:r>
    </w:p>
    <w:p w14:paraId="48835BFB" w14:textId="77777777" w:rsidR="00B67232" w:rsidRDefault="00B67232" w:rsidP="00B67232">
      <w:pPr>
        <w:ind w:left="-5"/>
      </w:pPr>
      <w:r>
        <w:t>GAL/Other’s Address: ___________________________________________________________</w:t>
      </w:r>
    </w:p>
    <w:p w14:paraId="726C95D4" w14:textId="77777777" w:rsidR="00B67232" w:rsidRDefault="00B67232" w:rsidP="00B67232">
      <w:pPr>
        <w:ind w:left="-5"/>
      </w:pPr>
      <w:r>
        <w:t>GAL/Other’s Phone #s: Work ___________Home _____________Cell____________________</w:t>
      </w:r>
    </w:p>
    <w:p w14:paraId="4ABCEA90" w14:textId="77777777" w:rsidR="00B67232" w:rsidRDefault="00B67232" w:rsidP="00B67232">
      <w:pPr>
        <w:ind w:left="-5"/>
      </w:pPr>
      <w:r>
        <w:t>GAL/Other’s E-Mail Address: _____________________________________________________</w:t>
      </w:r>
    </w:p>
    <w:p w14:paraId="4C7F7C97" w14:textId="77777777" w:rsidR="00B67232" w:rsidRDefault="00B67232" w:rsidP="00B67232">
      <w:pPr>
        <w:ind w:left="-5"/>
      </w:pPr>
    </w:p>
    <w:p w14:paraId="51DB845F" w14:textId="77777777" w:rsidR="00B67232" w:rsidRDefault="00B67232" w:rsidP="00141BF1"/>
    <w:sectPr w:rsidR="00B67232" w:rsidSect="009F58B2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AF071" w14:textId="77777777" w:rsidR="001069C5" w:rsidRDefault="001069C5" w:rsidP="001069C5">
      <w:r>
        <w:separator/>
      </w:r>
    </w:p>
  </w:endnote>
  <w:endnote w:type="continuationSeparator" w:id="0">
    <w:p w14:paraId="6F2E7E98" w14:textId="77777777" w:rsidR="001069C5" w:rsidRDefault="001069C5" w:rsidP="0010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800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CE00E" w14:textId="0FE91659" w:rsidR="001069C5" w:rsidRDefault="0010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E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597BA" w14:textId="77777777" w:rsidR="001069C5" w:rsidRDefault="0010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039E0" w14:textId="77777777" w:rsidR="001069C5" w:rsidRDefault="001069C5" w:rsidP="001069C5">
      <w:r>
        <w:separator/>
      </w:r>
    </w:p>
  </w:footnote>
  <w:footnote w:type="continuationSeparator" w:id="0">
    <w:p w14:paraId="2022045D" w14:textId="77777777" w:rsidR="001069C5" w:rsidRDefault="001069C5" w:rsidP="0010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0FA"/>
    <w:multiLevelType w:val="hybridMultilevel"/>
    <w:tmpl w:val="86CA90D8"/>
    <w:lvl w:ilvl="0" w:tplc="43941596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CD8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276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6E4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40A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40F3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C993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E64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E95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86B6C"/>
    <w:multiLevelType w:val="hybridMultilevel"/>
    <w:tmpl w:val="10DAF14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B6818"/>
    <w:multiLevelType w:val="hybridMultilevel"/>
    <w:tmpl w:val="F23C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411A3"/>
    <w:multiLevelType w:val="hybridMultilevel"/>
    <w:tmpl w:val="71904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D4203"/>
    <w:multiLevelType w:val="hybridMultilevel"/>
    <w:tmpl w:val="1DA244AE"/>
    <w:lvl w:ilvl="0" w:tplc="8D9C3518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90083"/>
    <w:multiLevelType w:val="hybridMultilevel"/>
    <w:tmpl w:val="13E6E270"/>
    <w:lvl w:ilvl="0" w:tplc="B48835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065C74"/>
    <w:multiLevelType w:val="hybridMultilevel"/>
    <w:tmpl w:val="50E6E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F1"/>
    <w:rsid w:val="00002CC8"/>
    <w:rsid w:val="00007854"/>
    <w:rsid w:val="00012E66"/>
    <w:rsid w:val="00015087"/>
    <w:rsid w:val="000166E2"/>
    <w:rsid w:val="00041F93"/>
    <w:rsid w:val="000423D0"/>
    <w:rsid w:val="00056F37"/>
    <w:rsid w:val="000627A6"/>
    <w:rsid w:val="00087F98"/>
    <w:rsid w:val="000B286A"/>
    <w:rsid w:val="000C0FFF"/>
    <w:rsid w:val="000C5A1C"/>
    <w:rsid w:val="000D41A1"/>
    <w:rsid w:val="00100571"/>
    <w:rsid w:val="001069C5"/>
    <w:rsid w:val="00125DC1"/>
    <w:rsid w:val="00141BF1"/>
    <w:rsid w:val="001732DD"/>
    <w:rsid w:val="00183465"/>
    <w:rsid w:val="001A1DF8"/>
    <w:rsid w:val="001B5C0A"/>
    <w:rsid w:val="001F45B6"/>
    <w:rsid w:val="001F467E"/>
    <w:rsid w:val="00223129"/>
    <w:rsid w:val="00251BC0"/>
    <w:rsid w:val="00272E90"/>
    <w:rsid w:val="0029140C"/>
    <w:rsid w:val="002D08C5"/>
    <w:rsid w:val="002E52EA"/>
    <w:rsid w:val="002F6954"/>
    <w:rsid w:val="003064AE"/>
    <w:rsid w:val="00351B00"/>
    <w:rsid w:val="00360255"/>
    <w:rsid w:val="003B0E79"/>
    <w:rsid w:val="003B14B0"/>
    <w:rsid w:val="003B547A"/>
    <w:rsid w:val="003C11FA"/>
    <w:rsid w:val="003D45D1"/>
    <w:rsid w:val="003F4681"/>
    <w:rsid w:val="004233B7"/>
    <w:rsid w:val="004707DA"/>
    <w:rsid w:val="00494ACC"/>
    <w:rsid w:val="004A05EB"/>
    <w:rsid w:val="004A1D59"/>
    <w:rsid w:val="004A2583"/>
    <w:rsid w:val="004A7617"/>
    <w:rsid w:val="004D5E70"/>
    <w:rsid w:val="004D79C4"/>
    <w:rsid w:val="004E767A"/>
    <w:rsid w:val="00511EB6"/>
    <w:rsid w:val="005161A1"/>
    <w:rsid w:val="0053476A"/>
    <w:rsid w:val="00534E0A"/>
    <w:rsid w:val="00545CA9"/>
    <w:rsid w:val="00562A6D"/>
    <w:rsid w:val="00570791"/>
    <w:rsid w:val="005D0B9E"/>
    <w:rsid w:val="005D6874"/>
    <w:rsid w:val="005E4CF4"/>
    <w:rsid w:val="005F23C3"/>
    <w:rsid w:val="0060074D"/>
    <w:rsid w:val="00604AFF"/>
    <w:rsid w:val="00604DEA"/>
    <w:rsid w:val="00626C95"/>
    <w:rsid w:val="00635643"/>
    <w:rsid w:val="00646384"/>
    <w:rsid w:val="00662ED4"/>
    <w:rsid w:val="00676784"/>
    <w:rsid w:val="00693ABA"/>
    <w:rsid w:val="0069400C"/>
    <w:rsid w:val="006C2B3A"/>
    <w:rsid w:val="006D1084"/>
    <w:rsid w:val="006D1AAA"/>
    <w:rsid w:val="006D5539"/>
    <w:rsid w:val="006D6AEE"/>
    <w:rsid w:val="006F3BBB"/>
    <w:rsid w:val="006F74CE"/>
    <w:rsid w:val="007233D8"/>
    <w:rsid w:val="007272AA"/>
    <w:rsid w:val="00733FCC"/>
    <w:rsid w:val="00776E9C"/>
    <w:rsid w:val="00782A68"/>
    <w:rsid w:val="00787759"/>
    <w:rsid w:val="00793A38"/>
    <w:rsid w:val="007958A5"/>
    <w:rsid w:val="007A5D0D"/>
    <w:rsid w:val="007F1736"/>
    <w:rsid w:val="007F40AC"/>
    <w:rsid w:val="00802A4B"/>
    <w:rsid w:val="0080607D"/>
    <w:rsid w:val="008207CB"/>
    <w:rsid w:val="00830579"/>
    <w:rsid w:val="00841F3A"/>
    <w:rsid w:val="00850323"/>
    <w:rsid w:val="00865968"/>
    <w:rsid w:val="00867D5C"/>
    <w:rsid w:val="00880450"/>
    <w:rsid w:val="008D60CF"/>
    <w:rsid w:val="008F796F"/>
    <w:rsid w:val="009103B2"/>
    <w:rsid w:val="00913D92"/>
    <w:rsid w:val="009628F0"/>
    <w:rsid w:val="00967F59"/>
    <w:rsid w:val="00985978"/>
    <w:rsid w:val="009A1737"/>
    <w:rsid w:val="009B3C14"/>
    <w:rsid w:val="009D2EAB"/>
    <w:rsid w:val="009D388B"/>
    <w:rsid w:val="009E689B"/>
    <w:rsid w:val="009F484B"/>
    <w:rsid w:val="009F55B6"/>
    <w:rsid w:val="009F58B2"/>
    <w:rsid w:val="00A00CB2"/>
    <w:rsid w:val="00A306BB"/>
    <w:rsid w:val="00A61052"/>
    <w:rsid w:val="00A667A4"/>
    <w:rsid w:val="00A707A5"/>
    <w:rsid w:val="00A83ECB"/>
    <w:rsid w:val="00AB36F9"/>
    <w:rsid w:val="00AB4A83"/>
    <w:rsid w:val="00AC2734"/>
    <w:rsid w:val="00AE24D6"/>
    <w:rsid w:val="00AE2A71"/>
    <w:rsid w:val="00AE5ED4"/>
    <w:rsid w:val="00AF6B97"/>
    <w:rsid w:val="00B04682"/>
    <w:rsid w:val="00B05ABA"/>
    <w:rsid w:val="00B11547"/>
    <w:rsid w:val="00B12E3B"/>
    <w:rsid w:val="00B26B33"/>
    <w:rsid w:val="00B30279"/>
    <w:rsid w:val="00B417A6"/>
    <w:rsid w:val="00B51E72"/>
    <w:rsid w:val="00B67232"/>
    <w:rsid w:val="00B863D4"/>
    <w:rsid w:val="00B938BD"/>
    <w:rsid w:val="00B945AD"/>
    <w:rsid w:val="00B965DD"/>
    <w:rsid w:val="00BA6E82"/>
    <w:rsid w:val="00BB24FF"/>
    <w:rsid w:val="00BC5D4B"/>
    <w:rsid w:val="00BD4ABB"/>
    <w:rsid w:val="00BE31CC"/>
    <w:rsid w:val="00C15294"/>
    <w:rsid w:val="00C24E61"/>
    <w:rsid w:val="00C2664B"/>
    <w:rsid w:val="00C4593F"/>
    <w:rsid w:val="00C967B4"/>
    <w:rsid w:val="00CC738E"/>
    <w:rsid w:val="00CE5790"/>
    <w:rsid w:val="00D1015B"/>
    <w:rsid w:val="00D165E6"/>
    <w:rsid w:val="00D17A0A"/>
    <w:rsid w:val="00D230D1"/>
    <w:rsid w:val="00D3621D"/>
    <w:rsid w:val="00D7565F"/>
    <w:rsid w:val="00D95C72"/>
    <w:rsid w:val="00DB4B8E"/>
    <w:rsid w:val="00E30F7D"/>
    <w:rsid w:val="00E7629D"/>
    <w:rsid w:val="00E914D7"/>
    <w:rsid w:val="00EA6765"/>
    <w:rsid w:val="00EB1D68"/>
    <w:rsid w:val="00EC6212"/>
    <w:rsid w:val="00EE17F2"/>
    <w:rsid w:val="00EF4F0F"/>
    <w:rsid w:val="00F1139E"/>
    <w:rsid w:val="00F12F66"/>
    <w:rsid w:val="00F51E13"/>
    <w:rsid w:val="00F637C0"/>
    <w:rsid w:val="00F63BE0"/>
    <w:rsid w:val="00F81A58"/>
    <w:rsid w:val="00FD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48A1"/>
  <w15:docId w15:val="{83342460-C14C-4CB4-AD71-44EF6991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2664B"/>
  </w:style>
  <w:style w:type="paragraph" w:styleId="Heading1">
    <w:name w:val="heading 1"/>
    <w:basedOn w:val="Normal"/>
    <w:next w:val="Normal"/>
    <w:link w:val="Heading1Char"/>
    <w:qFormat/>
    <w:rsid w:val="00C266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66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66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6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266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66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2664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2664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2664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2664B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2664B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2664B"/>
    <w:rPr>
      <w:rFonts w:eastAsia="Times New Roman"/>
      <w:b/>
      <w:bCs/>
    </w:rPr>
  </w:style>
  <w:style w:type="paragraph" w:styleId="NoSpacing">
    <w:name w:val="No Spacing"/>
    <w:uiPriority w:val="1"/>
    <w:qFormat/>
    <w:rsid w:val="00C2664B"/>
  </w:style>
  <w:style w:type="paragraph" w:styleId="ListParagraph">
    <w:name w:val="List Paragraph"/>
    <w:basedOn w:val="Normal"/>
    <w:uiPriority w:val="34"/>
    <w:qFormat/>
    <w:rsid w:val="00C2664B"/>
    <w:pPr>
      <w:ind w:left="720"/>
    </w:pPr>
  </w:style>
  <w:style w:type="paragraph" w:styleId="CommentText">
    <w:name w:val="annotation text"/>
    <w:basedOn w:val="Normal"/>
    <w:link w:val="CommentTextChar"/>
    <w:rsid w:val="00C2664B"/>
    <w:rPr>
      <w:sz w:val="20"/>
      <w:szCs w:val="20"/>
    </w:rPr>
  </w:style>
  <w:style w:type="character" w:customStyle="1" w:styleId="CommentTextChar">
    <w:name w:val="Comment Text Char"/>
    <w:link w:val="CommentText"/>
    <w:rsid w:val="00C2664B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C266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664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664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664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rsid w:val="00C2664B"/>
    <w:rPr>
      <w:sz w:val="16"/>
      <w:szCs w:val="16"/>
    </w:rPr>
  </w:style>
  <w:style w:type="character" w:styleId="PageNumber">
    <w:name w:val="page number"/>
    <w:basedOn w:val="DefaultParagraphFont"/>
    <w:rsid w:val="00C2664B"/>
  </w:style>
  <w:style w:type="character" w:styleId="Hyperlink">
    <w:name w:val="Hyperlink"/>
    <w:semiHidden/>
    <w:rsid w:val="00C2664B"/>
    <w:rPr>
      <w:color w:val="0000FF"/>
      <w:u w:val="single"/>
    </w:rPr>
  </w:style>
  <w:style w:type="character" w:styleId="Emphasis">
    <w:name w:val="Emphasis"/>
    <w:qFormat/>
    <w:rsid w:val="00C2664B"/>
    <w:rPr>
      <w:i/>
      <w:iCs/>
    </w:rPr>
  </w:style>
  <w:style w:type="paragraph" w:styleId="E-mailSignature">
    <w:name w:val="E-mail Signature"/>
    <w:basedOn w:val="Normal"/>
    <w:link w:val="E-mailSignatureChar"/>
    <w:rsid w:val="00C2664B"/>
  </w:style>
  <w:style w:type="character" w:customStyle="1" w:styleId="E-mailSignatureChar">
    <w:name w:val="E-mail Signature Char"/>
    <w:link w:val="E-mailSignature"/>
    <w:rsid w:val="00C2664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C2664B"/>
  </w:style>
  <w:style w:type="paragraph" w:styleId="CommentSubject">
    <w:name w:val="annotation subject"/>
    <w:basedOn w:val="CommentText"/>
    <w:next w:val="CommentText"/>
    <w:link w:val="CommentSubjectChar"/>
    <w:rsid w:val="00C2664B"/>
    <w:rPr>
      <w:b/>
      <w:bCs/>
    </w:rPr>
  </w:style>
  <w:style w:type="character" w:customStyle="1" w:styleId="CommentSubjectChar">
    <w:name w:val="Comment Subject Char"/>
    <w:link w:val="CommentSubject"/>
    <w:rsid w:val="00C2664B"/>
    <w:rPr>
      <w:rFonts w:ascii="Times New Roman" w:eastAsia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26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64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2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D620B-61CE-4DE1-BDEC-4130EECB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1502</Words>
  <Characters>9523</Characters>
  <Application>Microsoft Office Word</Application>
  <DocSecurity>0</DocSecurity>
  <Lines>1058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College KS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thompsona</dc:creator>
  <cp:lastModifiedBy>Amy Raymond</cp:lastModifiedBy>
  <cp:revision>5</cp:revision>
  <cp:lastPrinted>2020-02-18T22:01:00Z</cp:lastPrinted>
  <dcterms:created xsi:type="dcterms:W3CDTF">2020-02-21T18:13:00Z</dcterms:created>
  <dcterms:modified xsi:type="dcterms:W3CDTF">2020-05-17T21:30:00Z</dcterms:modified>
</cp:coreProperties>
</file>